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BD79" w14:textId="1E429949" w:rsidR="00C32C78" w:rsidRPr="00B37F31" w:rsidRDefault="00870EB1" w:rsidP="00C32C78">
      <w:pPr>
        <w:rPr>
          <w:rFonts w:asciiTheme="minorHAnsi" w:hAnsiTheme="minorHAnsi" w:cstheme="minorHAnsi"/>
          <w:sz w:val="22"/>
          <w:szCs w:val="22"/>
          <w:lang w:val="en-US"/>
        </w:rPr>
      </w:pPr>
      <w:r w:rsidRPr="00B37F31">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7BFF5338" wp14:editId="05D4372A">
                <wp:simplePos x="0" y="0"/>
                <wp:positionH relativeFrom="column">
                  <wp:posOffset>3800475</wp:posOffset>
                </wp:positionH>
                <wp:positionV relativeFrom="paragraph">
                  <wp:posOffset>294640</wp:posOffset>
                </wp:positionV>
                <wp:extent cx="1828800" cy="1828800"/>
                <wp:effectExtent l="0" t="0" r="0" b="0"/>
                <wp:wrapNone/>
                <wp:docPr id="3" name="Πλαίσιο κειμένου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665CB65" w14:textId="77777777" w:rsidR="00870EB1" w:rsidRPr="000A6E56" w:rsidRDefault="00870EB1" w:rsidP="00870EB1">
                            <w:pPr>
                              <w:spacing w:before="60" w:after="60" w:line="240" w:lineRule="exact"/>
                              <w:ind w:left="1134" w:hanging="1134"/>
                              <w:jc w:val="center"/>
                              <w:rPr>
                                <w:rFonts w:asciiTheme="minorHAnsi" w:eastAsia="Tahoma"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E56">
                              <w:rPr>
                                <w:rFonts w:asciiTheme="minorHAnsi" w:eastAsia="Tahoma"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ΑΝΑΡΤΗΤΕΑ ΣΤΟ ΔΙΑΔΙΚΤΥΟ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7BFF5338">
                <v:stroke joinstyle="miter"/>
                <v:path gradientshapeok="t" o:connecttype="rect"/>
              </v:shapetype>
              <v:shape id="Πλαίσιο κειμένου 3" style="position:absolute;margin-left:299.25pt;margin-top:23.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">
                <v:textbox style="mso-fit-shape-to-text:t">
                  <w:txbxContent>
                    <w:p w:rsidRPr="000A6E56" w:rsidR="00870EB1" w:rsidP="00870EB1" w:rsidRDefault="00870EB1" w14:paraId="6665CB65" w14:textId="77777777">
                      <w:pPr>
                        <w:spacing w:before="60" w:after="60" w:line="240" w:lineRule="exact"/>
                        <w:ind w:left="1134" w:hanging="1134"/>
                        <w:jc w:val="center"/>
                        <w:rPr>
                          <w:rFonts w:eastAsia="Tahoma"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E56">
                        <w:rPr>
                          <w:rFonts w:eastAsia="Tahoma"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ΑΝΑΡΤΗΤΕΑ ΣΤΟ ΔΙΑΔΙΚΤΥΟ</w:t>
                      </w:r>
                    </w:p>
                  </w:txbxContent>
                </v:textbox>
              </v:shape>
            </w:pict>
          </mc:Fallback>
        </mc:AlternateContent>
      </w:r>
      <w:r w:rsidR="00C32C78" w:rsidRPr="00B37F31">
        <w:rPr>
          <w:rFonts w:asciiTheme="minorHAnsi" w:hAnsiTheme="minorHAnsi" w:cstheme="minorHAnsi"/>
          <w:sz w:val="22"/>
          <w:szCs w:val="22"/>
        </w:rPr>
        <w:object w:dxaOrig="2700" w:dyaOrig="2700" w14:anchorId="3541D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59pt" o:ole="" fillcolor="window">
            <v:imagedata r:id="rId11" o:title="" croptop="-2062f" cropleft="7864f"/>
          </v:shape>
          <o:OLEObject Type="Embed" ProgID="PBrush" ShapeID="_x0000_i1025" DrawAspect="Content" ObjectID="_1749385144" r:id="rId12"/>
        </w:object>
      </w:r>
    </w:p>
    <w:tbl>
      <w:tblPr>
        <w:tblW w:w="9725" w:type="dxa"/>
        <w:tblInd w:w="-612" w:type="dxa"/>
        <w:tblLook w:val="01E0" w:firstRow="1" w:lastRow="1" w:firstColumn="1" w:lastColumn="1" w:noHBand="0" w:noVBand="0"/>
      </w:tblPr>
      <w:tblGrid>
        <w:gridCol w:w="3934"/>
        <w:gridCol w:w="2315"/>
        <w:gridCol w:w="253"/>
        <w:gridCol w:w="3223"/>
      </w:tblGrid>
      <w:tr w:rsidR="00C32C78" w:rsidRPr="00B37F31" w14:paraId="2FCE3ABD" w14:textId="77777777" w:rsidTr="00ED1529">
        <w:trPr>
          <w:trHeight w:val="517"/>
        </w:trPr>
        <w:tc>
          <w:tcPr>
            <w:tcW w:w="3934" w:type="dxa"/>
            <w:shd w:val="clear" w:color="auto" w:fill="auto"/>
          </w:tcPr>
          <w:p w14:paraId="6BB5A192" w14:textId="77777777" w:rsidR="00C32C78" w:rsidRPr="00B37F31" w:rsidRDefault="00C32C78" w:rsidP="00871F1D">
            <w:pPr>
              <w:spacing w:before="60" w:after="60" w:line="240" w:lineRule="exact"/>
              <w:ind w:left="329"/>
              <w:rPr>
                <w:rFonts w:asciiTheme="minorHAnsi" w:eastAsia="Tahoma" w:hAnsiTheme="minorHAnsi" w:cstheme="minorHAnsi"/>
                <w:b/>
                <w:bCs/>
                <w:color w:val="000000"/>
                <w:sz w:val="22"/>
                <w:szCs w:val="22"/>
              </w:rPr>
            </w:pPr>
            <w:r w:rsidRPr="00B37F31">
              <w:rPr>
                <w:rFonts w:asciiTheme="minorHAnsi" w:eastAsia="Tahoma" w:hAnsiTheme="minorHAnsi" w:cstheme="minorHAnsi"/>
                <w:b/>
                <w:bCs/>
                <w:color w:val="000000"/>
                <w:sz w:val="22"/>
                <w:szCs w:val="22"/>
              </w:rPr>
              <w:t>ΕΛΛΗΝΙΚΗ ΔΗΜΟΚΡΑΤΙΑ</w:t>
            </w:r>
          </w:p>
          <w:p w14:paraId="32045D58" w14:textId="77777777" w:rsidR="00C32C78" w:rsidRPr="00B37F31" w:rsidRDefault="00C32C78" w:rsidP="00871F1D">
            <w:pPr>
              <w:spacing w:before="60" w:after="60" w:line="240" w:lineRule="exact"/>
              <w:ind w:left="328"/>
              <w:rPr>
                <w:rFonts w:asciiTheme="minorHAnsi" w:eastAsia="Tahoma" w:hAnsiTheme="minorHAnsi" w:cstheme="minorHAnsi"/>
                <w:color w:val="000000"/>
                <w:sz w:val="22"/>
                <w:szCs w:val="22"/>
              </w:rPr>
            </w:pPr>
            <w:r w:rsidRPr="00B37F31">
              <w:rPr>
                <w:rFonts w:asciiTheme="minorHAnsi" w:eastAsia="Tahoma" w:hAnsiTheme="minorHAnsi" w:cstheme="minorHAnsi"/>
                <w:b/>
                <w:bCs/>
                <w:color w:val="000000"/>
                <w:sz w:val="22"/>
                <w:szCs w:val="22"/>
              </w:rPr>
              <w:t>ΥΠΟΥΡΓΕΙΟ ΟΙΚΟΝΟΜΙΚΩΝ</w:t>
            </w:r>
          </w:p>
        </w:tc>
        <w:tc>
          <w:tcPr>
            <w:tcW w:w="5791" w:type="dxa"/>
            <w:gridSpan w:val="3"/>
            <w:shd w:val="clear" w:color="auto" w:fill="auto"/>
          </w:tcPr>
          <w:p w14:paraId="6C7DC3D2" w14:textId="77777777" w:rsidR="00C32C78" w:rsidRPr="00B37F31" w:rsidRDefault="00C32C78" w:rsidP="00871F1D">
            <w:pPr>
              <w:ind w:left="2490"/>
              <w:jc w:val="center"/>
              <w:rPr>
                <w:rFonts w:asciiTheme="minorHAnsi" w:eastAsia="Tahoma" w:hAnsiTheme="minorHAnsi" w:cstheme="minorHAnsi"/>
                <w:color w:val="000000"/>
                <w:sz w:val="22"/>
                <w:szCs w:val="22"/>
              </w:rPr>
            </w:pPr>
          </w:p>
        </w:tc>
      </w:tr>
      <w:tr w:rsidR="00C32C78" w:rsidRPr="00B37F31" w14:paraId="126185FA" w14:textId="77777777" w:rsidTr="00871F1D">
        <w:tc>
          <w:tcPr>
            <w:tcW w:w="6249" w:type="dxa"/>
            <w:gridSpan w:val="2"/>
            <w:shd w:val="clear" w:color="auto" w:fill="auto"/>
          </w:tcPr>
          <w:p w14:paraId="225828D5" w14:textId="5285DC1E" w:rsidR="00C32C78" w:rsidRPr="00B37F31" w:rsidRDefault="00C32C78" w:rsidP="00871F1D">
            <w:pPr>
              <w:spacing w:before="60" w:after="60"/>
              <w:ind w:left="328"/>
              <w:rPr>
                <w:rFonts w:asciiTheme="minorHAnsi" w:eastAsia="Tahoma" w:hAnsiTheme="minorHAnsi" w:cstheme="minorHAnsi"/>
                <w:b/>
                <w:bCs/>
                <w:color w:val="000000"/>
                <w:sz w:val="22"/>
                <w:szCs w:val="22"/>
                <w:lang w:val="el-GR"/>
              </w:rPr>
            </w:pPr>
            <w:r w:rsidRPr="00B37F31">
              <w:rPr>
                <w:rFonts w:asciiTheme="minorHAnsi" w:eastAsia="Tahoma" w:hAnsiTheme="minorHAnsi" w:cstheme="minorHAnsi"/>
                <w:b/>
                <w:bCs/>
                <w:color w:val="000000"/>
                <w:sz w:val="22"/>
                <w:szCs w:val="22"/>
                <w:lang w:val="el-GR"/>
              </w:rPr>
              <w:t>Ειδική Υπηρεσία Συντονισμού Ταμείου</w:t>
            </w:r>
            <w:r w:rsidR="00870EB1" w:rsidRPr="00B37F31">
              <w:rPr>
                <w:rFonts w:asciiTheme="minorHAnsi" w:eastAsia="Tahoma" w:hAnsiTheme="minorHAnsi" w:cstheme="minorHAnsi"/>
                <w:b/>
                <w:bCs/>
                <w:color w:val="000000"/>
                <w:sz w:val="22"/>
                <w:szCs w:val="22"/>
                <w:lang w:val="el-GR"/>
              </w:rPr>
              <w:t xml:space="preserve"> </w:t>
            </w:r>
            <w:r w:rsidRPr="00B37F31">
              <w:rPr>
                <w:rFonts w:asciiTheme="minorHAnsi" w:eastAsia="Tahoma" w:hAnsiTheme="minorHAnsi" w:cstheme="minorHAnsi"/>
                <w:b/>
                <w:bCs/>
                <w:color w:val="000000"/>
                <w:sz w:val="22"/>
                <w:szCs w:val="22"/>
                <w:lang w:val="el-GR"/>
              </w:rPr>
              <w:t>Ανάκαμψης</w:t>
            </w:r>
          </w:p>
          <w:p w14:paraId="2B2344AD" w14:textId="0C7A101C" w:rsidR="00C32C78" w:rsidRPr="00B37F31" w:rsidRDefault="00C32C78" w:rsidP="00871F1D">
            <w:pPr>
              <w:spacing w:before="60" w:after="60"/>
              <w:ind w:left="328"/>
              <w:rPr>
                <w:rFonts w:asciiTheme="minorHAnsi" w:eastAsia="Tahoma" w:hAnsiTheme="minorHAnsi" w:cstheme="minorHAnsi"/>
                <w:color w:val="000000"/>
                <w:sz w:val="22"/>
                <w:szCs w:val="22"/>
                <w:lang w:val="el-GR"/>
              </w:rPr>
            </w:pPr>
            <w:proofErr w:type="spellStart"/>
            <w:r w:rsidRPr="00B37F31">
              <w:rPr>
                <w:rFonts w:asciiTheme="minorHAnsi" w:eastAsia="Tahoma" w:hAnsiTheme="minorHAnsi" w:cstheme="minorHAnsi"/>
                <w:color w:val="000000"/>
                <w:sz w:val="22"/>
                <w:szCs w:val="22"/>
                <w:lang w:val="el-GR"/>
              </w:rPr>
              <w:t>Ταχ</w:t>
            </w:r>
            <w:proofErr w:type="spellEnd"/>
            <w:r w:rsidRPr="00B37F31">
              <w:rPr>
                <w:rFonts w:asciiTheme="minorHAnsi" w:eastAsia="Tahoma" w:hAnsiTheme="minorHAnsi" w:cstheme="minorHAnsi"/>
                <w:color w:val="000000"/>
                <w:sz w:val="22"/>
                <w:szCs w:val="22"/>
                <w:lang w:val="el-GR"/>
              </w:rPr>
              <w:t>. Δ/</w:t>
            </w:r>
            <w:proofErr w:type="spellStart"/>
            <w:r w:rsidRPr="00B37F31">
              <w:rPr>
                <w:rFonts w:asciiTheme="minorHAnsi" w:eastAsia="Tahoma" w:hAnsiTheme="minorHAnsi" w:cstheme="minorHAnsi"/>
                <w:color w:val="000000"/>
                <w:sz w:val="22"/>
                <w:szCs w:val="22"/>
                <w:lang w:val="el-GR"/>
              </w:rPr>
              <w:t>νση</w:t>
            </w:r>
            <w:proofErr w:type="spellEnd"/>
            <w:r w:rsidRPr="00B37F31">
              <w:rPr>
                <w:rFonts w:asciiTheme="minorHAnsi" w:eastAsia="Tahoma" w:hAnsiTheme="minorHAnsi" w:cstheme="minorHAnsi"/>
                <w:color w:val="000000"/>
                <w:sz w:val="22"/>
                <w:szCs w:val="22"/>
                <w:lang w:val="el-GR"/>
              </w:rPr>
              <w:t xml:space="preserve">: Πανεπιστημίου 25, </w:t>
            </w:r>
            <w:r w:rsidR="00870EB1" w:rsidRPr="00B37F31">
              <w:rPr>
                <w:rFonts w:asciiTheme="minorHAnsi" w:eastAsia="Tahoma" w:hAnsiTheme="minorHAnsi" w:cstheme="minorHAnsi"/>
                <w:color w:val="000000"/>
                <w:sz w:val="22"/>
                <w:szCs w:val="22"/>
                <w:lang w:val="el-GR"/>
              </w:rPr>
              <w:t xml:space="preserve">10564 </w:t>
            </w:r>
            <w:r w:rsidRPr="00B37F31">
              <w:rPr>
                <w:rFonts w:asciiTheme="minorHAnsi" w:eastAsia="Tahoma" w:hAnsiTheme="minorHAnsi" w:cstheme="minorHAnsi"/>
                <w:color w:val="000000"/>
                <w:sz w:val="22"/>
                <w:szCs w:val="22"/>
                <w:lang w:val="el-GR"/>
              </w:rPr>
              <w:t>Αθήνα</w:t>
            </w:r>
          </w:p>
          <w:p w14:paraId="5DFB5E4E" w14:textId="77777777" w:rsidR="00C32C78" w:rsidRPr="00B37F31" w:rsidRDefault="00C32C78" w:rsidP="00871F1D">
            <w:pPr>
              <w:spacing w:before="60" w:after="60"/>
              <w:ind w:left="328"/>
              <w:rPr>
                <w:rFonts w:asciiTheme="minorHAnsi" w:eastAsia="Tahoma" w:hAnsiTheme="minorHAnsi" w:cstheme="minorHAnsi"/>
                <w:color w:val="000000"/>
                <w:sz w:val="22"/>
                <w:szCs w:val="22"/>
                <w:lang w:val="el-GR"/>
              </w:rPr>
            </w:pPr>
            <w:r w:rsidRPr="00B37F31">
              <w:rPr>
                <w:rFonts w:asciiTheme="minorHAnsi" w:eastAsia="Tahoma" w:hAnsiTheme="minorHAnsi" w:cstheme="minorHAnsi"/>
                <w:color w:val="000000"/>
                <w:sz w:val="22"/>
                <w:szCs w:val="22"/>
                <w:lang w:val="el-GR"/>
              </w:rPr>
              <w:t xml:space="preserve">Πληροφορίες: </w:t>
            </w:r>
          </w:p>
          <w:p w14:paraId="0F5DC696" w14:textId="77777777" w:rsidR="00C32C78" w:rsidRPr="00B37F31" w:rsidRDefault="00C32C78" w:rsidP="00871F1D">
            <w:pPr>
              <w:spacing w:before="60" w:after="60"/>
              <w:ind w:left="328"/>
              <w:rPr>
                <w:rFonts w:asciiTheme="minorHAnsi" w:eastAsia="Tahoma" w:hAnsiTheme="minorHAnsi" w:cstheme="minorHAnsi"/>
                <w:color w:val="000000"/>
                <w:sz w:val="22"/>
                <w:szCs w:val="22"/>
                <w:lang w:val="el-GR"/>
              </w:rPr>
            </w:pPr>
            <w:r w:rsidRPr="00B37F31">
              <w:rPr>
                <w:rFonts w:asciiTheme="minorHAnsi" w:eastAsia="Tahoma" w:hAnsiTheme="minorHAnsi" w:cstheme="minorHAnsi"/>
                <w:color w:val="000000"/>
                <w:sz w:val="22"/>
                <w:szCs w:val="22"/>
                <w:lang w:val="el-GR"/>
              </w:rPr>
              <w:t>Τηλέφωνο:</w:t>
            </w:r>
          </w:p>
          <w:p w14:paraId="1B98105B" w14:textId="77777777" w:rsidR="00C32C78" w:rsidRPr="00B37F31" w:rsidRDefault="00C32C78" w:rsidP="00871F1D">
            <w:pPr>
              <w:spacing w:before="60" w:after="60"/>
              <w:ind w:left="328"/>
              <w:rPr>
                <w:rFonts w:asciiTheme="minorHAnsi" w:eastAsia="Tahoma" w:hAnsiTheme="minorHAnsi" w:cstheme="minorHAnsi"/>
                <w:color w:val="000000"/>
                <w:sz w:val="22"/>
                <w:szCs w:val="22"/>
                <w:lang w:val="el-GR"/>
              </w:rPr>
            </w:pPr>
            <w:r w:rsidRPr="00B37F31">
              <w:rPr>
                <w:rFonts w:asciiTheme="minorHAnsi" w:eastAsia="Tahoma" w:hAnsiTheme="minorHAnsi" w:cstheme="minorHAnsi"/>
                <w:color w:val="000000"/>
                <w:sz w:val="22"/>
                <w:szCs w:val="22"/>
              </w:rPr>
              <w:t>Email</w:t>
            </w:r>
            <w:r w:rsidRPr="00B37F31">
              <w:rPr>
                <w:rFonts w:asciiTheme="minorHAnsi" w:eastAsia="Tahoma" w:hAnsiTheme="minorHAnsi" w:cstheme="minorHAnsi"/>
                <w:color w:val="000000"/>
                <w:sz w:val="22"/>
                <w:szCs w:val="22"/>
                <w:lang w:val="el-GR"/>
              </w:rPr>
              <w:t>:</w:t>
            </w:r>
          </w:p>
        </w:tc>
        <w:tc>
          <w:tcPr>
            <w:tcW w:w="253" w:type="dxa"/>
            <w:shd w:val="clear" w:color="auto" w:fill="auto"/>
          </w:tcPr>
          <w:p w14:paraId="33B83ED0" w14:textId="77777777" w:rsidR="00C32C78" w:rsidRPr="00B37F31" w:rsidRDefault="00C32C78" w:rsidP="00871F1D">
            <w:pPr>
              <w:spacing w:before="60" w:after="60"/>
              <w:rPr>
                <w:rFonts w:asciiTheme="minorHAnsi" w:eastAsia="Tahoma" w:hAnsiTheme="minorHAnsi" w:cstheme="minorHAnsi"/>
                <w:color w:val="000000"/>
                <w:sz w:val="22"/>
                <w:szCs w:val="22"/>
                <w:lang w:val="el-GR"/>
              </w:rPr>
            </w:pPr>
          </w:p>
        </w:tc>
        <w:tc>
          <w:tcPr>
            <w:tcW w:w="3223" w:type="dxa"/>
            <w:shd w:val="clear" w:color="auto" w:fill="auto"/>
          </w:tcPr>
          <w:p w14:paraId="6432F803" w14:textId="6AF152FC" w:rsidR="00C32C78" w:rsidRPr="00B37F31" w:rsidRDefault="00C32C78" w:rsidP="00871F1D">
            <w:pPr>
              <w:spacing w:before="60" w:after="60"/>
              <w:ind w:left="86"/>
              <w:rPr>
                <w:rFonts w:asciiTheme="minorHAnsi" w:eastAsia="Tahoma" w:hAnsiTheme="minorHAnsi" w:cstheme="minorHAnsi"/>
                <w:color w:val="000000"/>
                <w:sz w:val="22"/>
                <w:szCs w:val="22"/>
              </w:rPr>
            </w:pPr>
            <w:r w:rsidRPr="00B37F31">
              <w:rPr>
                <w:rFonts w:asciiTheme="minorHAnsi" w:eastAsia="Tahoma" w:hAnsiTheme="minorHAnsi" w:cstheme="minorHAnsi"/>
                <w:color w:val="000000"/>
                <w:sz w:val="22"/>
                <w:szCs w:val="22"/>
              </w:rPr>
              <w:t xml:space="preserve"> </w:t>
            </w:r>
          </w:p>
        </w:tc>
      </w:tr>
      <w:tr w:rsidR="00C32C78" w:rsidRPr="00B37F31" w14:paraId="37BC479B" w14:textId="77777777" w:rsidTr="00871F1D">
        <w:tc>
          <w:tcPr>
            <w:tcW w:w="3934" w:type="dxa"/>
            <w:shd w:val="clear" w:color="auto" w:fill="auto"/>
          </w:tcPr>
          <w:p w14:paraId="4F8E4DAB" w14:textId="77777777" w:rsidR="00C32C78" w:rsidRPr="00B37F31" w:rsidRDefault="00C32C78" w:rsidP="00871F1D">
            <w:pPr>
              <w:spacing w:before="60" w:after="60" w:line="240" w:lineRule="exact"/>
              <w:ind w:left="328"/>
              <w:rPr>
                <w:rFonts w:asciiTheme="minorHAnsi" w:eastAsia="Tahoma" w:hAnsiTheme="minorHAnsi" w:cstheme="minorHAnsi"/>
                <w:color w:val="000000"/>
                <w:sz w:val="22"/>
                <w:szCs w:val="22"/>
              </w:rPr>
            </w:pPr>
          </w:p>
        </w:tc>
        <w:tc>
          <w:tcPr>
            <w:tcW w:w="2568" w:type="dxa"/>
            <w:gridSpan w:val="2"/>
            <w:shd w:val="clear" w:color="auto" w:fill="auto"/>
          </w:tcPr>
          <w:p w14:paraId="214678BB" w14:textId="77777777" w:rsidR="00C32C78" w:rsidRPr="00B37F31" w:rsidRDefault="00C32C78" w:rsidP="00871F1D">
            <w:pPr>
              <w:spacing w:before="60" w:after="60" w:line="240" w:lineRule="exact"/>
              <w:rPr>
                <w:rFonts w:asciiTheme="minorHAnsi" w:eastAsia="Tahoma" w:hAnsiTheme="minorHAnsi" w:cstheme="minorHAnsi"/>
                <w:color w:val="000000"/>
                <w:sz w:val="22"/>
                <w:szCs w:val="22"/>
              </w:rPr>
            </w:pPr>
          </w:p>
        </w:tc>
        <w:tc>
          <w:tcPr>
            <w:tcW w:w="3223" w:type="dxa"/>
            <w:shd w:val="clear" w:color="auto" w:fill="auto"/>
          </w:tcPr>
          <w:p w14:paraId="27926F15" w14:textId="1B00BBAD" w:rsidR="00C32C78" w:rsidRPr="00B37F31" w:rsidRDefault="00C32C78" w:rsidP="00871F1D">
            <w:pPr>
              <w:spacing w:before="60" w:after="60" w:line="240" w:lineRule="exact"/>
              <w:ind w:left="86"/>
              <w:rPr>
                <w:rFonts w:asciiTheme="minorHAnsi" w:eastAsia="Tahoma" w:hAnsiTheme="minorHAnsi" w:cstheme="minorHAnsi"/>
                <w:color w:val="000000"/>
                <w:sz w:val="22"/>
                <w:szCs w:val="22"/>
              </w:rPr>
            </w:pPr>
          </w:p>
        </w:tc>
      </w:tr>
    </w:tbl>
    <w:p w14:paraId="2DBE8918" w14:textId="00D54B47" w:rsidR="00285202" w:rsidRPr="00B37F31" w:rsidRDefault="00D35768" w:rsidP="0033775C">
      <w:pPr>
        <w:spacing w:before="120" w:after="120" w:line="276" w:lineRule="auto"/>
        <w:ind w:left="851" w:hanging="851"/>
        <w:jc w:val="both"/>
        <w:rPr>
          <w:rFonts w:asciiTheme="minorHAnsi" w:hAnsiTheme="minorHAnsi" w:cstheme="minorHAnsi"/>
          <w:b/>
          <w:bCs/>
          <w:sz w:val="22"/>
          <w:szCs w:val="22"/>
          <w:lang w:val="el-GR" w:eastAsia="en-US"/>
        </w:rPr>
      </w:pPr>
      <w:r w:rsidRPr="00B37F31">
        <w:rPr>
          <w:rFonts w:asciiTheme="minorHAnsi" w:eastAsia="Tahoma" w:hAnsiTheme="minorHAnsi" w:cstheme="minorHAnsi"/>
          <w:b/>
          <w:bCs/>
          <w:color w:val="000000"/>
          <w:sz w:val="22"/>
          <w:szCs w:val="22"/>
          <w:lang w:val="el-GR"/>
        </w:rPr>
        <w:t xml:space="preserve">ΘΕΜΑ: </w:t>
      </w:r>
      <w:r w:rsidRPr="00B37F31">
        <w:rPr>
          <w:rFonts w:asciiTheme="minorHAnsi" w:eastAsia="Tahoma" w:hAnsiTheme="minorHAnsi" w:cstheme="minorHAnsi"/>
          <w:b/>
          <w:bCs/>
          <w:color w:val="000000"/>
          <w:sz w:val="22"/>
          <w:szCs w:val="22"/>
          <w:lang w:val="el-GR"/>
        </w:rPr>
        <w:tab/>
      </w:r>
      <w:r w:rsidR="00A02FED">
        <w:rPr>
          <w:rFonts w:asciiTheme="minorHAnsi" w:eastAsia="Tahoma" w:hAnsiTheme="minorHAnsi" w:cstheme="minorHAnsi"/>
          <w:b/>
          <w:bCs/>
          <w:color w:val="000000"/>
          <w:sz w:val="22"/>
          <w:szCs w:val="22"/>
          <w:lang w:val="el-GR"/>
        </w:rPr>
        <w:t xml:space="preserve">Βεβαίωση </w:t>
      </w:r>
      <w:r w:rsidRPr="00B37F31">
        <w:rPr>
          <w:rFonts w:asciiTheme="minorHAnsi" w:eastAsia="Tahoma" w:hAnsiTheme="minorHAnsi" w:cstheme="minorHAnsi"/>
          <w:b/>
          <w:bCs/>
          <w:color w:val="000000"/>
          <w:sz w:val="22"/>
          <w:szCs w:val="22"/>
          <w:lang w:val="el-GR"/>
        </w:rPr>
        <w:t>Ολοκλήρωση</w:t>
      </w:r>
      <w:r w:rsidR="00956307" w:rsidRPr="00B37F31">
        <w:rPr>
          <w:rFonts w:asciiTheme="minorHAnsi" w:eastAsia="Tahoma" w:hAnsiTheme="minorHAnsi" w:cstheme="minorHAnsi"/>
          <w:b/>
          <w:bCs/>
          <w:color w:val="000000"/>
          <w:sz w:val="22"/>
          <w:szCs w:val="22"/>
          <w:lang w:val="el-GR"/>
        </w:rPr>
        <w:t>ς</w:t>
      </w:r>
      <w:r w:rsidRPr="00B37F31">
        <w:rPr>
          <w:rFonts w:asciiTheme="minorHAnsi" w:eastAsia="Tahoma" w:hAnsiTheme="minorHAnsi" w:cstheme="minorHAnsi"/>
          <w:b/>
          <w:bCs/>
          <w:color w:val="000000"/>
          <w:sz w:val="22"/>
          <w:szCs w:val="22"/>
          <w:lang w:val="el-GR"/>
        </w:rPr>
        <w:t xml:space="preserve"> </w:t>
      </w:r>
      <w:r w:rsidR="008D1363" w:rsidRPr="00B37F31">
        <w:rPr>
          <w:rFonts w:asciiTheme="minorHAnsi" w:eastAsia="Tahoma" w:hAnsiTheme="minorHAnsi" w:cstheme="minorHAnsi"/>
          <w:b/>
          <w:bCs/>
          <w:color w:val="000000"/>
          <w:sz w:val="22"/>
          <w:szCs w:val="22"/>
          <w:lang w:val="el-GR"/>
        </w:rPr>
        <w:t xml:space="preserve">Έργου </w:t>
      </w:r>
      <w:r w:rsidRPr="00B37F31">
        <w:rPr>
          <w:rFonts w:asciiTheme="minorHAnsi" w:eastAsia="Tahoma" w:hAnsiTheme="minorHAnsi" w:cstheme="minorHAnsi"/>
          <w:b/>
          <w:bCs/>
          <w:color w:val="000000"/>
          <w:sz w:val="22"/>
          <w:szCs w:val="22"/>
          <w:lang w:val="el-GR"/>
        </w:rPr>
        <w:t xml:space="preserve">«……………………………..», με κωδικό ΟΠΣ </w:t>
      </w:r>
      <w:r w:rsidR="006212AD" w:rsidRPr="00B37F31">
        <w:rPr>
          <w:rFonts w:asciiTheme="minorHAnsi" w:eastAsia="Tahoma" w:hAnsiTheme="minorHAnsi" w:cstheme="minorHAnsi"/>
          <w:b/>
          <w:bCs/>
          <w:color w:val="000000"/>
          <w:sz w:val="22"/>
          <w:szCs w:val="22"/>
          <w:lang w:val="el-GR"/>
        </w:rPr>
        <w:t xml:space="preserve">ΤΑ </w:t>
      </w:r>
      <w:r w:rsidRPr="00B37F31">
        <w:rPr>
          <w:rFonts w:asciiTheme="minorHAnsi" w:eastAsia="Tahoma" w:hAnsiTheme="minorHAnsi" w:cstheme="minorHAnsi"/>
          <w:b/>
          <w:bCs/>
          <w:color w:val="000000"/>
          <w:sz w:val="22"/>
          <w:szCs w:val="22"/>
          <w:lang w:val="el-GR"/>
        </w:rPr>
        <w:t>…………..</w:t>
      </w:r>
      <w:r w:rsidR="00870EB1" w:rsidRPr="00B37F31">
        <w:rPr>
          <w:rFonts w:asciiTheme="minorHAnsi" w:eastAsia="Tahoma" w:hAnsiTheme="minorHAnsi" w:cstheme="minorHAnsi"/>
          <w:b/>
          <w:bCs/>
          <w:color w:val="000000"/>
          <w:sz w:val="22"/>
          <w:szCs w:val="22"/>
          <w:lang w:val="el-GR"/>
        </w:rPr>
        <w:t xml:space="preserve"> (Κωδικός ΠΔΕ ______</w:t>
      </w:r>
      <w:r w:rsidR="00870EB1" w:rsidRPr="00B37F31">
        <w:rPr>
          <w:rFonts w:asciiTheme="minorHAnsi" w:eastAsia="Tahoma" w:hAnsiTheme="minorHAnsi" w:cstheme="minorHAnsi"/>
          <w:b/>
          <w:bCs/>
          <w:color w:val="000000" w:themeColor="text1"/>
          <w:sz w:val="22"/>
          <w:szCs w:val="22"/>
          <w:lang w:val="el-GR"/>
        </w:rPr>
        <w:t>)</w:t>
      </w:r>
      <w:r w:rsidR="00870EB1" w:rsidRPr="00B37F31">
        <w:rPr>
          <w:rFonts w:asciiTheme="minorHAnsi" w:eastAsia="Tahoma" w:hAnsiTheme="minorHAnsi" w:cstheme="minorHAnsi"/>
          <w:b/>
          <w:bCs/>
          <w:color w:val="000000"/>
          <w:sz w:val="22"/>
          <w:szCs w:val="22"/>
          <w:lang w:val="el-GR"/>
        </w:rPr>
        <w:t xml:space="preserve">, της Δράσης με </w:t>
      </w:r>
      <w:r w:rsidR="00870EB1" w:rsidRPr="00B37F31">
        <w:rPr>
          <w:rFonts w:asciiTheme="minorHAnsi" w:eastAsia="Tahoma" w:hAnsiTheme="minorHAnsi" w:cstheme="minorHAnsi"/>
          <w:b/>
          <w:bCs/>
          <w:color w:val="000000"/>
          <w:sz w:val="22"/>
          <w:szCs w:val="22"/>
          <w:lang w:val="en-US"/>
        </w:rPr>
        <w:t>ID</w:t>
      </w:r>
      <w:r w:rsidR="00870EB1" w:rsidRPr="00B37F31">
        <w:rPr>
          <w:rFonts w:asciiTheme="minorHAnsi" w:eastAsia="Tahoma" w:hAnsiTheme="minorHAnsi" w:cstheme="minorHAnsi"/>
          <w:b/>
          <w:bCs/>
          <w:color w:val="000000"/>
          <w:sz w:val="22"/>
          <w:szCs w:val="22"/>
          <w:lang w:val="el-GR"/>
        </w:rPr>
        <w:t xml:space="preserve"> 16</w:t>
      </w:r>
      <w:r w:rsidR="00870EB1" w:rsidRPr="00B37F31">
        <w:rPr>
          <w:rFonts w:asciiTheme="minorHAnsi" w:eastAsia="Tahoma" w:hAnsiTheme="minorHAnsi" w:cstheme="minorHAnsi"/>
          <w:b/>
          <w:bCs/>
          <w:color w:val="000000"/>
          <w:sz w:val="22"/>
          <w:szCs w:val="22"/>
          <w:lang w:val="en-US"/>
        </w:rPr>
        <w:t>xxx</w:t>
      </w:r>
      <w:r w:rsidR="00870EB1" w:rsidRPr="00B37F31">
        <w:rPr>
          <w:rFonts w:asciiTheme="minorHAnsi" w:eastAsia="Tahoma" w:hAnsiTheme="minorHAnsi" w:cstheme="minorHAnsi"/>
          <w:b/>
          <w:bCs/>
          <w:color w:val="000000"/>
          <w:sz w:val="22"/>
          <w:szCs w:val="22"/>
          <w:lang w:val="el-GR"/>
        </w:rPr>
        <w:t xml:space="preserve"> «…………..…» του Ταμείου Ανάκαμψης και Ανθεκτικότητας.</w:t>
      </w:r>
    </w:p>
    <w:p w14:paraId="30D0F9B3" w14:textId="77777777" w:rsidR="00870EB1" w:rsidRPr="00B37F31" w:rsidRDefault="00870EB1" w:rsidP="004604CC">
      <w:pPr>
        <w:spacing w:before="60" w:after="60" w:line="280" w:lineRule="exact"/>
        <w:jc w:val="both"/>
        <w:rPr>
          <w:rFonts w:asciiTheme="minorHAnsi" w:hAnsiTheme="minorHAnsi" w:cstheme="minorHAnsi"/>
          <w:b/>
          <w:bCs/>
          <w:sz w:val="22"/>
          <w:szCs w:val="22"/>
          <w:lang w:val="el-GR" w:eastAsia="en-US"/>
        </w:rPr>
      </w:pPr>
    </w:p>
    <w:p w14:paraId="7FED25DE" w14:textId="41994AA2" w:rsidR="009130F7" w:rsidRPr="00B37F31" w:rsidRDefault="009130F7" w:rsidP="004604CC">
      <w:pPr>
        <w:spacing w:before="60" w:after="60" w:line="280" w:lineRule="exact"/>
        <w:jc w:val="both"/>
        <w:rPr>
          <w:rFonts w:asciiTheme="minorHAnsi" w:hAnsiTheme="minorHAnsi" w:cstheme="minorHAnsi"/>
          <w:b/>
          <w:bCs/>
          <w:sz w:val="22"/>
          <w:szCs w:val="22"/>
          <w:lang w:val="el-GR" w:eastAsia="en-US"/>
        </w:rPr>
      </w:pPr>
      <w:r w:rsidRPr="00B37F31">
        <w:rPr>
          <w:rFonts w:asciiTheme="minorHAnsi" w:hAnsiTheme="minorHAnsi" w:cstheme="minorHAnsi"/>
          <w:b/>
          <w:bCs/>
          <w:sz w:val="22"/>
          <w:szCs w:val="22"/>
          <w:lang w:val="el-GR" w:eastAsia="en-US"/>
        </w:rPr>
        <w:t>Έχοντας υπόψη:</w:t>
      </w:r>
    </w:p>
    <w:p w14:paraId="18F56EFB" w14:textId="77777777" w:rsidR="008907CF" w:rsidRPr="00B37F31" w:rsidRDefault="008907CF" w:rsidP="008907CF">
      <w:pPr>
        <w:pStyle w:val="ac"/>
        <w:numPr>
          <w:ilvl w:val="0"/>
          <w:numId w:val="23"/>
        </w:numPr>
        <w:spacing w:before="0" w:beforeAutospacing="0" w:afterLines="120" w:after="288" w:line="276" w:lineRule="auto"/>
        <w:rPr>
          <w:rFonts w:asciiTheme="minorHAnsi" w:eastAsia="Tahoma" w:hAnsiTheme="minorHAnsi" w:cstheme="minorHAnsi"/>
          <w:color w:val="000000"/>
          <w:sz w:val="22"/>
          <w:szCs w:val="22"/>
        </w:rPr>
      </w:pPr>
      <w:r w:rsidRPr="00B37F31">
        <w:rPr>
          <w:rFonts w:asciiTheme="minorHAnsi" w:eastAsia="Tahoma" w:hAnsiTheme="minorHAnsi" w:cstheme="minorHAnsi"/>
          <w:color w:val="000000"/>
          <w:sz w:val="22"/>
          <w:szCs w:val="22"/>
        </w:rPr>
        <w:t>Τα άρθρα 270 έως και 281 του ν. 4738/2020 «Ρύθμιση οφειλών και παροχή δεύτερης ευκαιρίας και άλλες διατάξεις» (Α΄207) και ιδίως το άρθρο 272 για την σύσταση στο Υπουργείο Οικονομικών της αυτοτελούς Ειδικής Υπηρεσίας Συντονισμού Ταμείου Ανάκαμψης.</w:t>
      </w:r>
    </w:p>
    <w:p w14:paraId="4DDA1964" w14:textId="77777777" w:rsidR="008907CF" w:rsidRPr="00B37F31" w:rsidRDefault="008907CF" w:rsidP="008907CF">
      <w:pPr>
        <w:pStyle w:val="ac"/>
        <w:numPr>
          <w:ilvl w:val="0"/>
          <w:numId w:val="23"/>
        </w:numPr>
        <w:spacing w:before="0" w:beforeAutospacing="0" w:afterLines="120" w:after="288" w:line="276" w:lineRule="auto"/>
        <w:rPr>
          <w:rFonts w:asciiTheme="minorHAnsi" w:eastAsia="Tahoma" w:hAnsiTheme="minorHAnsi" w:cstheme="minorHAnsi"/>
          <w:color w:val="000000"/>
          <w:sz w:val="22"/>
          <w:szCs w:val="22"/>
        </w:rPr>
      </w:pPr>
      <w:r w:rsidRPr="00B37F31">
        <w:rPr>
          <w:rFonts w:asciiTheme="minorHAnsi" w:eastAsia="Tahoma" w:hAnsiTheme="minorHAnsi" w:cstheme="minorHAnsi"/>
          <w:color w:val="000000"/>
          <w:sz w:val="22"/>
          <w:szCs w:val="22"/>
        </w:rPr>
        <w:t xml:space="preserve">Τον ν. 4822/2021 «Κύρωση της Σύμβασης Χρηματοδότησης μεταξύ της Ευρωπαϊκής Επιτροπής και της Ελληνικής Δημοκρατίας, της Δανειακής Σύμβασης μεταξύ της Ευρωπαϊκής Επιτροπής και της Ελληνικής Δημοκρατίας και των Παραρτημάτων τους και άλλες διατάξεις για το Ταμείο Ανάκαμψης και Ανθεκτικότητας» (Α΄ 135) .   </w:t>
      </w:r>
    </w:p>
    <w:p w14:paraId="1AAF4371" w14:textId="77777777" w:rsidR="008907CF" w:rsidRPr="00B37F31" w:rsidRDefault="008907CF" w:rsidP="008907CF">
      <w:pPr>
        <w:pStyle w:val="ac"/>
        <w:numPr>
          <w:ilvl w:val="0"/>
          <w:numId w:val="23"/>
        </w:numPr>
        <w:spacing w:before="0" w:beforeAutospacing="0" w:afterLines="120" w:after="288" w:line="276" w:lineRule="auto"/>
        <w:rPr>
          <w:rFonts w:asciiTheme="minorHAnsi" w:eastAsia="Tahoma" w:hAnsiTheme="minorHAnsi" w:cstheme="minorHAnsi"/>
          <w:sz w:val="22"/>
          <w:szCs w:val="22"/>
        </w:rPr>
      </w:pPr>
      <w:r w:rsidRPr="00B37F31">
        <w:rPr>
          <w:rFonts w:asciiTheme="minorHAnsi" w:eastAsia="Tahoma" w:hAnsiTheme="minorHAnsi" w:cstheme="minorHAnsi"/>
          <w:color w:val="000000"/>
          <w:sz w:val="22"/>
          <w:szCs w:val="22"/>
        </w:rPr>
        <w:t xml:space="preserve">Την υπ’ </w:t>
      </w:r>
      <w:proofErr w:type="spellStart"/>
      <w:r w:rsidRPr="00B37F31">
        <w:rPr>
          <w:rFonts w:asciiTheme="minorHAnsi" w:eastAsia="Tahoma" w:hAnsiTheme="minorHAnsi" w:cstheme="minorHAnsi"/>
          <w:color w:val="000000"/>
          <w:sz w:val="22"/>
          <w:szCs w:val="22"/>
        </w:rPr>
        <w:t>αριθμ</w:t>
      </w:r>
      <w:proofErr w:type="spellEnd"/>
      <w:r w:rsidRPr="00B37F31">
        <w:rPr>
          <w:rFonts w:asciiTheme="minorHAnsi" w:eastAsia="Tahoma" w:hAnsiTheme="minorHAnsi" w:cstheme="minorHAnsi"/>
          <w:color w:val="000000"/>
          <w:sz w:val="22"/>
          <w:szCs w:val="22"/>
        </w:rPr>
        <w:t>. ΓΔΟΥ 257/06.11.2020 κοινή απόφαση του Πρωθυπουργού και του Υπουργού Οικονομικών με τίτλο</w:t>
      </w:r>
      <w:r w:rsidRPr="00B37F31">
        <w:rPr>
          <w:rFonts w:asciiTheme="minorHAnsi" w:eastAsia="Tahoma" w:hAnsiTheme="minorHAnsi" w:cstheme="minorHAnsi"/>
          <w:sz w:val="22"/>
          <w:szCs w:val="22"/>
        </w:rPr>
        <w:t>: «Διορισμός Διοικητή της Ειδικής Υπηρεσίας Συντονισμού Ταμείου Ανάκαμψης» (Υ.Ο.Δ.Δ. 931).</w:t>
      </w:r>
    </w:p>
    <w:p w14:paraId="5A546790" w14:textId="77777777" w:rsidR="00B37F31" w:rsidRPr="00B37F31" w:rsidRDefault="008907CF" w:rsidP="008907CF">
      <w:pPr>
        <w:pStyle w:val="ac"/>
        <w:numPr>
          <w:ilvl w:val="0"/>
          <w:numId w:val="23"/>
        </w:numPr>
        <w:spacing w:before="0" w:beforeAutospacing="0" w:afterLines="120" w:after="288" w:line="276" w:lineRule="auto"/>
        <w:rPr>
          <w:rFonts w:asciiTheme="minorHAnsi" w:eastAsia="Tahoma" w:hAnsiTheme="minorHAnsi" w:cstheme="minorHAnsi"/>
          <w:sz w:val="22"/>
          <w:szCs w:val="22"/>
        </w:rPr>
      </w:pPr>
      <w:r w:rsidRPr="00B37F31">
        <w:rPr>
          <w:rFonts w:asciiTheme="minorHAnsi" w:eastAsia="Tahoma" w:hAnsiTheme="minorHAnsi" w:cstheme="minorHAnsi"/>
          <w:sz w:val="22"/>
          <w:szCs w:val="22"/>
        </w:rPr>
        <w:t xml:space="preserve"> </w:t>
      </w:r>
      <w:r w:rsidR="00B37F31" w:rsidRPr="00B37F31">
        <w:rPr>
          <w:rFonts w:asciiTheme="minorHAnsi" w:eastAsia="Tahoma" w:hAnsiTheme="minorHAnsi" w:cstheme="minorHAnsi"/>
          <w:sz w:val="22"/>
          <w:szCs w:val="22"/>
        </w:rPr>
        <w:t>Τον Κανονισμό (ΕΕ) αριθ. 2021/240 του Ευρωπαϊκού Κοινοβουλίου και του Συμβουλίου της 10ης Φεβρουαρίου 2021 για τη θέσπιση Μέσου Τεχνικής Υποστήριξης (L 57/1).</w:t>
      </w:r>
    </w:p>
    <w:p w14:paraId="50BAF8A0" w14:textId="64A99F62" w:rsidR="008907CF" w:rsidRPr="00B37F31" w:rsidRDefault="008907CF" w:rsidP="008907CF">
      <w:pPr>
        <w:pStyle w:val="ac"/>
        <w:numPr>
          <w:ilvl w:val="0"/>
          <w:numId w:val="23"/>
        </w:numPr>
        <w:spacing w:before="0" w:beforeAutospacing="0" w:afterLines="120" w:after="288" w:line="276" w:lineRule="auto"/>
        <w:rPr>
          <w:rFonts w:asciiTheme="minorHAnsi" w:eastAsia="Tahoma" w:hAnsiTheme="minorHAnsi" w:cstheme="minorHAnsi"/>
          <w:color w:val="000000"/>
          <w:sz w:val="22"/>
          <w:szCs w:val="22"/>
        </w:rPr>
      </w:pPr>
      <w:r w:rsidRPr="00B37F31">
        <w:rPr>
          <w:rFonts w:asciiTheme="minorHAnsi" w:eastAsia="Tahoma" w:hAnsiTheme="minorHAnsi" w:cstheme="minorHAnsi"/>
          <w:sz w:val="22"/>
          <w:szCs w:val="22"/>
        </w:rPr>
        <w:t xml:space="preserve">Τον Κανονισμό (ΕΕ) αριθ. 2021/241 του Ευρωπαϊκού Κοινοβουλίου και του Συμβουλίου της 12ης Φεβρουαρίου 2021 για τη θέσπιση του μηχανισμού </w:t>
      </w:r>
      <w:r w:rsidRPr="00B37F31">
        <w:rPr>
          <w:rFonts w:asciiTheme="minorHAnsi" w:eastAsia="Tahoma" w:hAnsiTheme="minorHAnsi" w:cstheme="minorHAnsi"/>
          <w:color w:val="000000"/>
          <w:sz w:val="22"/>
          <w:szCs w:val="22"/>
        </w:rPr>
        <w:t>ανάκαμψης και ανθεκτικότητας (L 57/17).</w:t>
      </w:r>
    </w:p>
    <w:p w14:paraId="10353E7D" w14:textId="12F8216E" w:rsidR="008907CF" w:rsidRPr="00B37F31" w:rsidRDefault="008907CF" w:rsidP="008907CF">
      <w:pPr>
        <w:pStyle w:val="ac"/>
        <w:numPr>
          <w:ilvl w:val="0"/>
          <w:numId w:val="23"/>
        </w:numPr>
        <w:spacing w:before="0" w:beforeAutospacing="0" w:afterLines="120" w:after="288" w:line="276" w:lineRule="auto"/>
        <w:rPr>
          <w:rFonts w:asciiTheme="minorHAnsi" w:eastAsia="Tahoma" w:hAnsiTheme="minorHAnsi" w:cstheme="minorHAnsi"/>
          <w:color w:val="000000"/>
          <w:sz w:val="22"/>
          <w:szCs w:val="22"/>
        </w:rPr>
      </w:pPr>
      <w:r w:rsidRPr="00B37F31">
        <w:rPr>
          <w:rFonts w:asciiTheme="minorHAnsi" w:eastAsia="Tahoma" w:hAnsiTheme="minorHAnsi" w:cstheme="minorHAnsi"/>
          <w:color w:val="000000"/>
          <w:sz w:val="22"/>
          <w:szCs w:val="22"/>
        </w:rPr>
        <w:t>Την από 13 Ιουλίου 2021 εκτελεστική απόφαση του Συμβουλίου της Ευρωπαϊκής Ένωσης, για την έγκριση της αξιολόγησης του σχεδίου ανάκαμψης και ανθεκτικότητας για την Ελλάδα (ST 10152/21, ST 10152/21 ADD 1).</w:t>
      </w:r>
    </w:p>
    <w:p w14:paraId="65AAF81B" w14:textId="59F208FB" w:rsidR="008907CF" w:rsidRPr="00B37F31" w:rsidRDefault="008907CF" w:rsidP="008907CF">
      <w:pPr>
        <w:pStyle w:val="ac"/>
        <w:numPr>
          <w:ilvl w:val="0"/>
          <w:numId w:val="23"/>
        </w:numPr>
        <w:spacing w:before="0" w:beforeAutospacing="0" w:afterLines="120" w:after="288" w:line="276" w:lineRule="auto"/>
        <w:rPr>
          <w:rFonts w:asciiTheme="minorHAnsi" w:eastAsia="Tahoma" w:hAnsiTheme="minorHAnsi" w:cstheme="minorHAnsi"/>
          <w:sz w:val="22"/>
          <w:szCs w:val="22"/>
        </w:rPr>
      </w:pPr>
      <w:r w:rsidRPr="00B37F31">
        <w:rPr>
          <w:rFonts w:asciiTheme="minorHAnsi" w:hAnsiTheme="minorHAnsi" w:cstheme="minorHAnsi"/>
          <w:bCs/>
          <w:sz w:val="22"/>
          <w:szCs w:val="22"/>
          <w:lang w:eastAsia="en-US"/>
        </w:rPr>
        <w:t xml:space="preserve"> </w:t>
      </w:r>
      <w:r w:rsidRPr="00B37F31">
        <w:rPr>
          <w:rFonts w:asciiTheme="minorHAnsi" w:hAnsiTheme="minorHAnsi" w:cstheme="minorHAnsi"/>
          <w:bCs/>
          <w:sz w:val="22"/>
          <w:szCs w:val="22"/>
          <w:lang w:val="en-US" w:eastAsia="en-US"/>
        </w:rPr>
        <w:t>T</w:t>
      </w:r>
      <w:r w:rsidRPr="00B37F31">
        <w:rPr>
          <w:rFonts w:asciiTheme="minorHAnsi" w:hAnsiTheme="minorHAnsi" w:cstheme="minorHAnsi"/>
          <w:bCs/>
          <w:sz w:val="22"/>
          <w:szCs w:val="22"/>
          <w:lang w:eastAsia="en-US"/>
        </w:rPr>
        <w:t xml:space="preserve">ην από 21 Δεκεμβρίου 2021 Συμφωνία Επιχειρησιακών Ρυθμίσεων </w:t>
      </w:r>
      <w:r w:rsidRPr="00B37F31">
        <w:rPr>
          <w:rFonts w:asciiTheme="minorHAnsi" w:hAnsiTheme="minorHAnsi" w:cstheme="minorHAnsi"/>
          <w:bCs/>
          <w:sz w:val="22"/>
          <w:szCs w:val="22"/>
          <w:lang w:val="en-US" w:eastAsia="en-US"/>
        </w:rPr>
        <w:t>C</w:t>
      </w:r>
      <w:r w:rsidR="00B43609">
        <w:rPr>
          <w:rFonts w:asciiTheme="minorHAnsi" w:hAnsiTheme="minorHAnsi" w:cstheme="minorHAnsi"/>
          <w:bCs/>
          <w:sz w:val="22"/>
          <w:szCs w:val="22"/>
          <w:lang w:eastAsia="en-US"/>
        </w:rPr>
        <w:t xml:space="preserve"> </w:t>
      </w:r>
      <w:r w:rsidRPr="00B37F31">
        <w:rPr>
          <w:rFonts w:asciiTheme="minorHAnsi" w:hAnsiTheme="minorHAnsi" w:cstheme="minorHAnsi"/>
          <w:bCs/>
          <w:sz w:val="22"/>
          <w:szCs w:val="22"/>
          <w:lang w:eastAsia="en-US"/>
        </w:rPr>
        <w:t>(2021) 9754.</w:t>
      </w:r>
    </w:p>
    <w:p w14:paraId="6AFD1493" w14:textId="77777777" w:rsidR="008907CF" w:rsidRPr="00B37F31" w:rsidRDefault="008907CF" w:rsidP="008907CF">
      <w:pPr>
        <w:pStyle w:val="ac"/>
        <w:numPr>
          <w:ilvl w:val="0"/>
          <w:numId w:val="23"/>
        </w:numPr>
        <w:spacing w:before="0" w:beforeAutospacing="0" w:afterLines="120" w:after="288" w:line="276" w:lineRule="auto"/>
        <w:rPr>
          <w:rFonts w:asciiTheme="minorHAnsi" w:eastAsia="Tahoma" w:hAnsiTheme="minorHAnsi" w:cstheme="minorHAnsi"/>
          <w:color w:val="000000"/>
          <w:sz w:val="22"/>
          <w:szCs w:val="22"/>
        </w:rPr>
      </w:pPr>
      <w:r w:rsidRPr="00B37F31">
        <w:rPr>
          <w:rFonts w:asciiTheme="minorHAnsi" w:eastAsia="Tahoma" w:hAnsiTheme="minorHAnsi" w:cstheme="minorHAnsi"/>
          <w:color w:val="000000"/>
          <w:sz w:val="22"/>
          <w:szCs w:val="22"/>
        </w:rPr>
        <w:t xml:space="preserve"> Την υπ’ </w:t>
      </w:r>
      <w:proofErr w:type="spellStart"/>
      <w:r w:rsidRPr="00B37F31">
        <w:rPr>
          <w:rFonts w:asciiTheme="minorHAnsi" w:eastAsia="Tahoma" w:hAnsiTheme="minorHAnsi" w:cstheme="minorHAnsi"/>
          <w:color w:val="000000"/>
          <w:sz w:val="22"/>
          <w:szCs w:val="22"/>
        </w:rPr>
        <w:t>αριθμ</w:t>
      </w:r>
      <w:proofErr w:type="spellEnd"/>
      <w:r w:rsidRPr="00B37F31">
        <w:rPr>
          <w:rFonts w:asciiTheme="minorHAnsi" w:eastAsia="Tahoma" w:hAnsiTheme="minorHAnsi" w:cstheme="minorHAnsi"/>
          <w:color w:val="000000"/>
          <w:sz w:val="22"/>
          <w:szCs w:val="22"/>
        </w:rPr>
        <w:t>. 119126 ΕΞ 2021/28.09.2021 (Β’ 4498) απόφαση του Αναπληρωτή Υπουργού Οικονομικών περί καθορισμού του Συστήματος Διαχείρισης και Ελέγχου των Δράσεων και των Έργων του Ταμείου Ανάκαμψης και Ανθεκτικότητας, ως ισχύει.</w:t>
      </w:r>
    </w:p>
    <w:p w14:paraId="0A0B3368" w14:textId="77777777" w:rsidR="008907CF" w:rsidRPr="00B37F31" w:rsidRDefault="008907CF" w:rsidP="008907CF">
      <w:pPr>
        <w:pStyle w:val="ac"/>
        <w:numPr>
          <w:ilvl w:val="0"/>
          <w:numId w:val="23"/>
        </w:numPr>
        <w:spacing w:before="0" w:beforeAutospacing="0" w:afterLines="120" w:after="288" w:line="276" w:lineRule="auto"/>
        <w:rPr>
          <w:rFonts w:asciiTheme="minorHAnsi" w:eastAsia="Tahoma" w:hAnsiTheme="minorHAnsi" w:cstheme="minorHAnsi"/>
          <w:sz w:val="22"/>
          <w:szCs w:val="22"/>
        </w:rPr>
      </w:pPr>
      <w:r w:rsidRPr="00B37F31">
        <w:rPr>
          <w:rFonts w:asciiTheme="minorHAnsi" w:eastAsia="Tahoma" w:hAnsiTheme="minorHAnsi" w:cstheme="minorHAnsi"/>
          <w:color w:val="000000"/>
          <w:sz w:val="22"/>
          <w:szCs w:val="22"/>
        </w:rPr>
        <w:t xml:space="preserve"> Την υπ’ </w:t>
      </w:r>
      <w:proofErr w:type="spellStart"/>
      <w:r w:rsidRPr="00B37F31">
        <w:rPr>
          <w:rFonts w:asciiTheme="minorHAnsi" w:eastAsia="Tahoma" w:hAnsiTheme="minorHAnsi" w:cstheme="minorHAnsi"/>
          <w:color w:val="000000"/>
          <w:sz w:val="22"/>
          <w:szCs w:val="22"/>
        </w:rPr>
        <w:t>αριθμ</w:t>
      </w:r>
      <w:proofErr w:type="spellEnd"/>
      <w:r w:rsidRPr="00B37F31">
        <w:rPr>
          <w:rFonts w:asciiTheme="minorHAnsi" w:eastAsia="Tahoma" w:hAnsiTheme="minorHAnsi" w:cstheme="minorHAnsi"/>
          <w:color w:val="000000"/>
          <w:sz w:val="22"/>
          <w:szCs w:val="22"/>
        </w:rPr>
        <w:t xml:space="preserve">. 120141 ΕΞ 2021/30.09.2021 </w:t>
      </w:r>
      <w:r w:rsidRPr="00B37F31">
        <w:rPr>
          <w:rFonts w:asciiTheme="minorHAnsi" w:eastAsia="Tahoma" w:hAnsiTheme="minorHAnsi" w:cstheme="minorHAnsi"/>
          <w:sz w:val="22"/>
          <w:szCs w:val="22"/>
        </w:rPr>
        <w:t xml:space="preserve">(ΑΔΑ: 6ΝΞ3Η-ΨΘ0) </w:t>
      </w:r>
      <w:r w:rsidRPr="00B37F31">
        <w:rPr>
          <w:rFonts w:asciiTheme="minorHAnsi" w:eastAsia="Tahoma" w:hAnsiTheme="minorHAnsi" w:cstheme="minorHAnsi"/>
          <w:color w:val="000000"/>
          <w:sz w:val="22"/>
          <w:szCs w:val="22"/>
        </w:rPr>
        <w:t xml:space="preserve">απόφαση του Διοικητή της Ειδικής Υπηρεσίας </w:t>
      </w:r>
      <w:r w:rsidRPr="00B37F31">
        <w:rPr>
          <w:rFonts w:asciiTheme="minorHAnsi" w:eastAsia="Tahoma" w:hAnsiTheme="minorHAnsi" w:cstheme="minorHAnsi"/>
          <w:sz w:val="22"/>
          <w:szCs w:val="22"/>
        </w:rPr>
        <w:t>Συντονισμού Ταμείου Ανάκαμψης περί Έγκρισης του Εγχειριδίου Διαδικασιών του Συστήματος Διαχείρισης και Ελέγχου του Ταμείου Ανάκαμψης, δυνάμει της με αριθμό 119126 ΕΞ 2021/28.09.2021 (Β’ 4498) απόφασης του Αναπληρωτή Υπουργού Οικονομικών, όπως ισχύει.</w:t>
      </w:r>
    </w:p>
    <w:p w14:paraId="47D2B82C" w14:textId="34238D7E" w:rsidR="00CC5976" w:rsidRPr="00B37F31" w:rsidRDefault="007728FF" w:rsidP="008907CF">
      <w:pPr>
        <w:pStyle w:val="ac"/>
        <w:numPr>
          <w:ilvl w:val="0"/>
          <w:numId w:val="23"/>
        </w:numPr>
        <w:spacing w:before="0" w:beforeAutospacing="0" w:afterLines="120" w:after="288" w:line="276" w:lineRule="auto"/>
        <w:rPr>
          <w:rFonts w:asciiTheme="minorHAnsi" w:eastAsia="Tahoma" w:hAnsiTheme="minorHAnsi" w:cstheme="minorHAnsi"/>
          <w:sz w:val="22"/>
          <w:szCs w:val="22"/>
        </w:rPr>
      </w:pPr>
      <w:r w:rsidRPr="00B37F31">
        <w:rPr>
          <w:rFonts w:asciiTheme="minorHAnsi" w:eastAsia="Tahoma" w:hAnsiTheme="minorHAnsi" w:cstheme="minorHAnsi"/>
          <w:sz w:val="22"/>
          <w:szCs w:val="22"/>
        </w:rPr>
        <w:lastRenderedPageBreak/>
        <w:t xml:space="preserve">Την με </w:t>
      </w:r>
      <w:proofErr w:type="spellStart"/>
      <w:r w:rsidRPr="00B37F31">
        <w:rPr>
          <w:rFonts w:asciiTheme="minorHAnsi" w:eastAsia="Tahoma" w:hAnsiTheme="minorHAnsi" w:cstheme="minorHAnsi"/>
          <w:sz w:val="22"/>
          <w:szCs w:val="22"/>
        </w:rPr>
        <w:t>αρ</w:t>
      </w:r>
      <w:proofErr w:type="spellEnd"/>
      <w:r w:rsidRPr="00B37F31">
        <w:rPr>
          <w:rFonts w:asciiTheme="minorHAnsi" w:eastAsia="Tahoma" w:hAnsiTheme="minorHAnsi" w:cstheme="minorHAnsi"/>
          <w:sz w:val="22"/>
          <w:szCs w:val="22"/>
        </w:rPr>
        <w:t xml:space="preserve">. </w:t>
      </w:r>
      <w:proofErr w:type="spellStart"/>
      <w:r w:rsidRPr="00B37F31">
        <w:rPr>
          <w:rFonts w:asciiTheme="minorHAnsi" w:eastAsia="Tahoma" w:hAnsiTheme="minorHAnsi" w:cstheme="minorHAnsi"/>
          <w:sz w:val="22"/>
          <w:szCs w:val="22"/>
        </w:rPr>
        <w:t>πρωτ</w:t>
      </w:r>
      <w:proofErr w:type="spellEnd"/>
      <w:r w:rsidRPr="00B37F31">
        <w:rPr>
          <w:rFonts w:asciiTheme="minorHAnsi" w:eastAsia="Tahoma" w:hAnsiTheme="minorHAnsi" w:cstheme="minorHAnsi"/>
          <w:sz w:val="22"/>
          <w:szCs w:val="22"/>
        </w:rPr>
        <w:t xml:space="preserve">. …………. </w:t>
      </w:r>
      <w:r w:rsidR="00B421B2" w:rsidRPr="00B37F31">
        <w:rPr>
          <w:rFonts w:asciiTheme="minorHAnsi" w:eastAsia="Tahoma" w:hAnsiTheme="minorHAnsi" w:cstheme="minorHAnsi"/>
          <w:sz w:val="22"/>
          <w:szCs w:val="22"/>
        </w:rPr>
        <w:t>Α</w:t>
      </w:r>
      <w:r w:rsidRPr="00B37F31">
        <w:rPr>
          <w:rFonts w:asciiTheme="minorHAnsi" w:eastAsia="Tahoma" w:hAnsiTheme="minorHAnsi" w:cstheme="minorHAnsi"/>
          <w:sz w:val="22"/>
          <w:szCs w:val="22"/>
        </w:rPr>
        <w:t xml:space="preserve">πόφαση </w:t>
      </w:r>
      <w:r w:rsidR="00B421B2" w:rsidRPr="00B37F31">
        <w:rPr>
          <w:rFonts w:asciiTheme="minorHAnsi" w:eastAsia="Tahoma" w:hAnsiTheme="minorHAnsi" w:cstheme="minorHAnsi"/>
          <w:sz w:val="22"/>
          <w:szCs w:val="22"/>
        </w:rPr>
        <w:t>Έ</w:t>
      </w:r>
      <w:r w:rsidRPr="00B37F31">
        <w:rPr>
          <w:rFonts w:asciiTheme="minorHAnsi" w:eastAsia="Tahoma" w:hAnsiTheme="minorHAnsi" w:cstheme="minorHAnsi"/>
          <w:sz w:val="22"/>
          <w:szCs w:val="22"/>
        </w:rPr>
        <w:t xml:space="preserve">νταξης </w:t>
      </w:r>
      <w:r w:rsidR="00C32C78" w:rsidRPr="00B37F31">
        <w:rPr>
          <w:rFonts w:asciiTheme="minorHAnsi" w:eastAsia="Tahoma" w:hAnsiTheme="minorHAnsi" w:cstheme="minorHAnsi"/>
          <w:sz w:val="22"/>
          <w:szCs w:val="22"/>
        </w:rPr>
        <w:t>του Έργου</w:t>
      </w:r>
      <w:r w:rsidRPr="00B37F31">
        <w:rPr>
          <w:rFonts w:asciiTheme="minorHAnsi" w:eastAsia="Tahoma" w:hAnsiTheme="minorHAnsi" w:cstheme="minorHAnsi"/>
          <w:sz w:val="22"/>
          <w:szCs w:val="22"/>
        </w:rPr>
        <w:t xml:space="preserve"> «…………………………………»</w:t>
      </w:r>
      <w:r w:rsidR="00E829F0" w:rsidRPr="00B37F31">
        <w:rPr>
          <w:rFonts w:asciiTheme="minorHAnsi" w:eastAsia="Tahoma" w:hAnsiTheme="minorHAnsi" w:cstheme="minorHAnsi"/>
          <w:sz w:val="22"/>
          <w:szCs w:val="22"/>
        </w:rPr>
        <w:t xml:space="preserve"> </w:t>
      </w:r>
      <w:r w:rsidR="00C32C78" w:rsidRPr="00B37F31">
        <w:rPr>
          <w:rFonts w:asciiTheme="minorHAnsi" w:eastAsia="Tahoma" w:hAnsiTheme="minorHAnsi" w:cstheme="minorHAnsi"/>
          <w:sz w:val="22"/>
          <w:szCs w:val="22"/>
        </w:rPr>
        <w:t xml:space="preserve">στο Ταμείο Ανάκαμψης </w:t>
      </w:r>
      <w:r w:rsidR="00E829F0" w:rsidRPr="00B37F31">
        <w:rPr>
          <w:rFonts w:asciiTheme="minorHAnsi" w:eastAsia="Tahoma" w:hAnsiTheme="minorHAnsi" w:cstheme="minorHAnsi"/>
          <w:sz w:val="22"/>
          <w:szCs w:val="22"/>
        </w:rPr>
        <w:t>και την</w:t>
      </w:r>
      <w:r w:rsidR="00086FE4" w:rsidRPr="00B37F31">
        <w:rPr>
          <w:rFonts w:asciiTheme="minorHAnsi" w:eastAsia="Tahoma" w:hAnsiTheme="minorHAnsi" w:cstheme="minorHAnsi"/>
          <w:sz w:val="22"/>
          <w:szCs w:val="22"/>
        </w:rPr>
        <w:t>/τις</w:t>
      </w:r>
      <w:r w:rsidR="00E829F0" w:rsidRPr="00B37F31">
        <w:rPr>
          <w:rFonts w:asciiTheme="minorHAnsi" w:eastAsia="Tahoma" w:hAnsiTheme="minorHAnsi" w:cstheme="minorHAnsi"/>
          <w:sz w:val="22"/>
          <w:szCs w:val="22"/>
        </w:rPr>
        <w:t xml:space="preserve"> με </w:t>
      </w:r>
      <w:proofErr w:type="spellStart"/>
      <w:r w:rsidR="00E829F0" w:rsidRPr="00B37F31">
        <w:rPr>
          <w:rFonts w:asciiTheme="minorHAnsi" w:eastAsia="Tahoma" w:hAnsiTheme="minorHAnsi" w:cstheme="minorHAnsi"/>
          <w:sz w:val="22"/>
          <w:szCs w:val="22"/>
        </w:rPr>
        <w:t>αρ</w:t>
      </w:r>
      <w:proofErr w:type="spellEnd"/>
      <w:r w:rsidR="00E829F0" w:rsidRPr="00B37F31">
        <w:rPr>
          <w:rFonts w:asciiTheme="minorHAnsi" w:eastAsia="Tahoma" w:hAnsiTheme="minorHAnsi" w:cstheme="minorHAnsi"/>
          <w:sz w:val="22"/>
          <w:szCs w:val="22"/>
        </w:rPr>
        <w:t xml:space="preserve">. </w:t>
      </w:r>
      <w:proofErr w:type="spellStart"/>
      <w:r w:rsidR="00E829F0" w:rsidRPr="00B37F31">
        <w:rPr>
          <w:rFonts w:asciiTheme="minorHAnsi" w:eastAsia="Tahoma" w:hAnsiTheme="minorHAnsi" w:cstheme="minorHAnsi"/>
          <w:sz w:val="22"/>
          <w:szCs w:val="22"/>
        </w:rPr>
        <w:t>πρωτ</w:t>
      </w:r>
      <w:proofErr w:type="spellEnd"/>
      <w:r w:rsidR="008627D2" w:rsidRPr="00B37F31">
        <w:rPr>
          <w:rFonts w:asciiTheme="minorHAnsi" w:eastAsia="Tahoma" w:hAnsiTheme="minorHAnsi" w:cstheme="minorHAnsi"/>
          <w:sz w:val="22"/>
          <w:szCs w:val="22"/>
        </w:rPr>
        <w:t>……………</w:t>
      </w:r>
      <w:r w:rsidR="00E829F0" w:rsidRPr="00B37F31">
        <w:rPr>
          <w:rFonts w:asciiTheme="minorHAnsi" w:eastAsia="Tahoma" w:hAnsiTheme="minorHAnsi" w:cstheme="minorHAnsi"/>
          <w:sz w:val="22"/>
          <w:szCs w:val="22"/>
        </w:rPr>
        <w:t xml:space="preserve"> τροποποίηση/εις αυτής</w:t>
      </w:r>
      <w:r w:rsidR="000D48EB" w:rsidRPr="00B37F31">
        <w:rPr>
          <w:rFonts w:asciiTheme="minorHAnsi" w:eastAsia="Tahoma" w:hAnsiTheme="minorHAnsi" w:cstheme="minorHAnsi"/>
          <w:sz w:val="22"/>
          <w:szCs w:val="22"/>
        </w:rPr>
        <w:t>.</w:t>
      </w:r>
    </w:p>
    <w:p w14:paraId="14B9D965" w14:textId="3BAD85D5" w:rsidR="00A64ED9" w:rsidRPr="00B37F31" w:rsidRDefault="009F4C70" w:rsidP="008907CF">
      <w:pPr>
        <w:pStyle w:val="ac"/>
        <w:numPr>
          <w:ilvl w:val="0"/>
          <w:numId w:val="23"/>
        </w:numPr>
        <w:spacing w:before="0" w:beforeAutospacing="0" w:afterLines="120" w:after="288" w:line="276" w:lineRule="auto"/>
        <w:rPr>
          <w:rFonts w:asciiTheme="minorHAnsi" w:eastAsia="Tahoma" w:hAnsiTheme="minorHAnsi" w:cstheme="minorHAnsi"/>
          <w:sz w:val="22"/>
          <w:szCs w:val="22"/>
        </w:rPr>
      </w:pPr>
      <w:r w:rsidRPr="00B37F31">
        <w:rPr>
          <w:rFonts w:asciiTheme="minorHAnsi" w:eastAsia="Tahoma" w:hAnsiTheme="minorHAnsi" w:cstheme="minorHAnsi"/>
          <w:sz w:val="22"/>
          <w:szCs w:val="22"/>
        </w:rPr>
        <w:t xml:space="preserve">Τα </w:t>
      </w:r>
      <w:r w:rsidR="00101386" w:rsidRPr="00B37F31">
        <w:rPr>
          <w:rFonts w:asciiTheme="minorHAnsi" w:eastAsia="Tahoma" w:hAnsiTheme="minorHAnsi" w:cstheme="minorHAnsi"/>
          <w:sz w:val="22"/>
          <w:szCs w:val="22"/>
        </w:rPr>
        <w:t xml:space="preserve">Δελτία Δήλωσης Επίτευξης </w:t>
      </w:r>
      <w:r w:rsidR="007A0367">
        <w:rPr>
          <w:rFonts w:asciiTheme="minorHAnsi" w:eastAsia="Tahoma" w:hAnsiTheme="minorHAnsi" w:cstheme="minorHAnsi"/>
          <w:sz w:val="22"/>
          <w:szCs w:val="22"/>
        </w:rPr>
        <w:t xml:space="preserve">των </w:t>
      </w:r>
      <w:r w:rsidR="00101386" w:rsidRPr="00B37F31">
        <w:rPr>
          <w:rFonts w:asciiTheme="minorHAnsi" w:eastAsia="Tahoma" w:hAnsiTheme="minorHAnsi" w:cstheme="minorHAnsi"/>
          <w:sz w:val="22"/>
          <w:szCs w:val="22"/>
        </w:rPr>
        <w:t>Οροσήμων</w:t>
      </w:r>
      <w:r w:rsidR="006F1943" w:rsidRPr="00B37F31">
        <w:rPr>
          <w:rFonts w:asciiTheme="minorHAnsi" w:eastAsia="Tahoma" w:hAnsiTheme="minorHAnsi" w:cstheme="minorHAnsi"/>
          <w:sz w:val="22"/>
          <w:szCs w:val="22"/>
        </w:rPr>
        <w:t xml:space="preserve"> και </w:t>
      </w:r>
      <w:r w:rsidR="00101386" w:rsidRPr="00B37F31">
        <w:rPr>
          <w:rFonts w:asciiTheme="minorHAnsi" w:eastAsia="Tahoma" w:hAnsiTheme="minorHAnsi" w:cstheme="minorHAnsi"/>
          <w:sz w:val="22"/>
          <w:szCs w:val="22"/>
        </w:rPr>
        <w:t xml:space="preserve">Στόχων </w:t>
      </w:r>
      <w:r w:rsidR="007A0367">
        <w:rPr>
          <w:rFonts w:asciiTheme="minorHAnsi" w:eastAsia="Tahoma" w:hAnsiTheme="minorHAnsi" w:cstheme="minorHAnsi"/>
          <w:sz w:val="22"/>
          <w:szCs w:val="22"/>
        </w:rPr>
        <w:t xml:space="preserve">του </w:t>
      </w:r>
      <w:r w:rsidR="00D56190" w:rsidRPr="00B37F31">
        <w:rPr>
          <w:rFonts w:asciiTheme="minorHAnsi" w:eastAsia="Tahoma" w:hAnsiTheme="minorHAnsi" w:cstheme="minorHAnsi"/>
          <w:sz w:val="22"/>
          <w:szCs w:val="22"/>
        </w:rPr>
        <w:t>Έργου</w:t>
      </w:r>
      <w:r w:rsidR="007A0367">
        <w:rPr>
          <w:rFonts w:asciiTheme="minorHAnsi" w:eastAsia="Tahoma" w:hAnsiTheme="minorHAnsi" w:cstheme="minorHAnsi"/>
          <w:sz w:val="22"/>
          <w:szCs w:val="22"/>
        </w:rPr>
        <w:t xml:space="preserve"> που ορίζονται στην Εκτελεστική Απόφαση του Συμβουλίου</w:t>
      </w:r>
      <w:r w:rsidR="00FC773B" w:rsidRPr="00B37F31">
        <w:rPr>
          <w:rFonts w:asciiTheme="minorHAnsi" w:eastAsia="Tahoma" w:hAnsiTheme="minorHAnsi" w:cstheme="minorHAnsi"/>
          <w:sz w:val="22"/>
          <w:szCs w:val="22"/>
        </w:rPr>
        <w:t>.</w:t>
      </w:r>
    </w:p>
    <w:p w14:paraId="3B570472" w14:textId="3E44CB43" w:rsidR="009F4C70" w:rsidRPr="00B37F31" w:rsidRDefault="00A8738E" w:rsidP="008907CF">
      <w:pPr>
        <w:pStyle w:val="ac"/>
        <w:numPr>
          <w:ilvl w:val="0"/>
          <w:numId w:val="23"/>
        </w:numPr>
        <w:spacing w:before="0" w:beforeAutospacing="0" w:afterLines="120" w:after="288" w:line="276" w:lineRule="auto"/>
        <w:rPr>
          <w:rFonts w:asciiTheme="minorHAnsi" w:eastAsia="Tahoma" w:hAnsiTheme="minorHAnsi" w:cstheme="minorHAnsi"/>
          <w:sz w:val="22"/>
          <w:szCs w:val="22"/>
        </w:rPr>
      </w:pPr>
      <w:r w:rsidRPr="00B37F31">
        <w:rPr>
          <w:rFonts w:asciiTheme="minorHAnsi" w:eastAsia="Tahoma" w:hAnsiTheme="minorHAnsi" w:cstheme="minorHAnsi"/>
          <w:sz w:val="22"/>
          <w:szCs w:val="22"/>
        </w:rPr>
        <w:t>Το Τ</w:t>
      </w:r>
      <w:r w:rsidR="006E3572" w:rsidRPr="00B37F31">
        <w:rPr>
          <w:rFonts w:asciiTheme="minorHAnsi" w:eastAsia="Tahoma" w:hAnsiTheme="minorHAnsi" w:cstheme="minorHAnsi"/>
          <w:sz w:val="22"/>
          <w:szCs w:val="22"/>
        </w:rPr>
        <w:t xml:space="preserve">εχνικό Δελτίο </w:t>
      </w:r>
      <w:r w:rsidR="00EA7F71" w:rsidRPr="00B37F31">
        <w:rPr>
          <w:rFonts w:asciiTheme="minorHAnsi" w:eastAsia="Tahoma" w:hAnsiTheme="minorHAnsi" w:cstheme="minorHAnsi"/>
          <w:sz w:val="22"/>
          <w:szCs w:val="22"/>
        </w:rPr>
        <w:t>Ο</w:t>
      </w:r>
      <w:r w:rsidR="00086FE4" w:rsidRPr="00B37F31">
        <w:rPr>
          <w:rFonts w:asciiTheme="minorHAnsi" w:eastAsia="Tahoma" w:hAnsiTheme="minorHAnsi" w:cstheme="minorHAnsi"/>
          <w:sz w:val="22"/>
          <w:szCs w:val="22"/>
        </w:rPr>
        <w:t xml:space="preserve">λοκλήρωσης </w:t>
      </w:r>
      <w:r w:rsidR="00101386" w:rsidRPr="00B37F31">
        <w:rPr>
          <w:rFonts w:asciiTheme="minorHAnsi" w:eastAsia="Tahoma" w:hAnsiTheme="minorHAnsi" w:cstheme="minorHAnsi"/>
          <w:sz w:val="22"/>
          <w:szCs w:val="22"/>
        </w:rPr>
        <w:t>Έργου</w:t>
      </w:r>
      <w:r w:rsidR="00ED63FD" w:rsidRPr="00B37F31">
        <w:rPr>
          <w:rFonts w:asciiTheme="minorHAnsi" w:eastAsia="Tahoma" w:hAnsiTheme="minorHAnsi" w:cstheme="minorHAnsi"/>
          <w:sz w:val="22"/>
          <w:szCs w:val="22"/>
        </w:rPr>
        <w:t xml:space="preserve"> (ΤΔ</w:t>
      </w:r>
      <w:r w:rsidR="00101386" w:rsidRPr="00B37F31">
        <w:rPr>
          <w:rFonts w:asciiTheme="minorHAnsi" w:eastAsia="Tahoma" w:hAnsiTheme="minorHAnsi" w:cstheme="minorHAnsi"/>
          <w:sz w:val="22"/>
          <w:szCs w:val="22"/>
        </w:rPr>
        <w:t>Ε</w:t>
      </w:r>
      <w:r w:rsidR="00ED63FD" w:rsidRPr="00B37F31">
        <w:rPr>
          <w:rFonts w:asciiTheme="minorHAnsi" w:eastAsia="Tahoma" w:hAnsiTheme="minorHAnsi" w:cstheme="minorHAnsi"/>
          <w:sz w:val="22"/>
          <w:szCs w:val="22"/>
        </w:rPr>
        <w:t xml:space="preserve"> Ολοκλήρωσης)</w:t>
      </w:r>
      <w:r w:rsidR="00FC773B" w:rsidRPr="00B37F31">
        <w:rPr>
          <w:rFonts w:asciiTheme="minorHAnsi" w:eastAsia="Tahoma" w:hAnsiTheme="minorHAnsi" w:cstheme="minorHAnsi"/>
          <w:sz w:val="22"/>
          <w:szCs w:val="22"/>
        </w:rPr>
        <w:t>.</w:t>
      </w:r>
    </w:p>
    <w:p w14:paraId="20B8B2FE" w14:textId="7811F970" w:rsidR="00AA3D5E" w:rsidRPr="00B37F31" w:rsidRDefault="00FC773B" w:rsidP="008907CF">
      <w:pPr>
        <w:pStyle w:val="ac"/>
        <w:numPr>
          <w:ilvl w:val="0"/>
          <w:numId w:val="23"/>
        </w:numPr>
        <w:spacing w:before="0" w:beforeAutospacing="0" w:afterLines="120" w:after="288" w:line="276" w:lineRule="auto"/>
        <w:rPr>
          <w:rFonts w:asciiTheme="minorHAnsi" w:eastAsia="Tahoma" w:hAnsiTheme="minorHAnsi" w:cstheme="minorHAnsi"/>
          <w:sz w:val="22"/>
          <w:szCs w:val="22"/>
        </w:rPr>
      </w:pPr>
      <w:r w:rsidRPr="00B37F31">
        <w:rPr>
          <w:rFonts w:asciiTheme="minorHAnsi" w:eastAsia="Tahoma" w:hAnsiTheme="minorHAnsi" w:cstheme="minorHAnsi"/>
          <w:sz w:val="22"/>
          <w:szCs w:val="22"/>
        </w:rPr>
        <w:t>Την Έ</w:t>
      </w:r>
      <w:r w:rsidR="00AA3D5E" w:rsidRPr="00B37F31">
        <w:rPr>
          <w:rFonts w:asciiTheme="minorHAnsi" w:eastAsia="Tahoma" w:hAnsiTheme="minorHAnsi" w:cstheme="minorHAnsi"/>
          <w:sz w:val="22"/>
          <w:szCs w:val="22"/>
        </w:rPr>
        <w:t>κθ</w:t>
      </w:r>
      <w:r w:rsidRPr="00B37F31">
        <w:rPr>
          <w:rFonts w:asciiTheme="minorHAnsi" w:eastAsia="Tahoma" w:hAnsiTheme="minorHAnsi" w:cstheme="minorHAnsi"/>
          <w:sz w:val="22"/>
          <w:szCs w:val="22"/>
        </w:rPr>
        <w:t>εση</w:t>
      </w:r>
      <w:r w:rsidR="00AA3D5E" w:rsidRPr="00B37F31">
        <w:rPr>
          <w:rFonts w:asciiTheme="minorHAnsi" w:eastAsia="Tahoma" w:hAnsiTheme="minorHAnsi" w:cstheme="minorHAnsi"/>
          <w:sz w:val="22"/>
          <w:szCs w:val="22"/>
        </w:rPr>
        <w:t xml:space="preserve"> Ελέγχου του Ανεξάρτητου Ελεγκτή </w:t>
      </w:r>
      <w:r w:rsidR="00A02FED">
        <w:rPr>
          <w:rFonts w:asciiTheme="minorHAnsi" w:eastAsia="Tahoma" w:hAnsiTheme="minorHAnsi" w:cstheme="minorHAnsi"/>
          <w:sz w:val="22"/>
          <w:szCs w:val="22"/>
        </w:rPr>
        <w:t xml:space="preserve">που αφορά στην ολοκλήρωση του </w:t>
      </w:r>
      <w:r w:rsidR="00D56190" w:rsidRPr="00B37F31">
        <w:rPr>
          <w:rFonts w:asciiTheme="minorHAnsi" w:eastAsia="Tahoma" w:hAnsiTheme="minorHAnsi" w:cstheme="minorHAnsi"/>
          <w:sz w:val="22"/>
          <w:szCs w:val="22"/>
        </w:rPr>
        <w:t>Έργου</w:t>
      </w:r>
      <w:r w:rsidR="00A02FED">
        <w:rPr>
          <w:rFonts w:asciiTheme="minorHAnsi" w:eastAsia="Tahoma" w:hAnsiTheme="minorHAnsi" w:cstheme="minorHAnsi"/>
          <w:sz w:val="22"/>
          <w:szCs w:val="22"/>
        </w:rPr>
        <w:t>.</w:t>
      </w:r>
      <w:r w:rsidR="00B37F31" w:rsidRPr="00B37F31">
        <w:rPr>
          <w:rFonts w:asciiTheme="minorHAnsi" w:eastAsia="Tahoma" w:hAnsiTheme="minorHAnsi" w:cstheme="minorHAnsi"/>
          <w:sz w:val="22"/>
          <w:szCs w:val="22"/>
        </w:rPr>
        <w:t xml:space="preserve"> </w:t>
      </w:r>
    </w:p>
    <w:p w14:paraId="19B4E174" w14:textId="068A9A94" w:rsidR="008907CF" w:rsidRPr="00B37F31" w:rsidRDefault="00AA3D5E" w:rsidP="00AA3D5E">
      <w:pPr>
        <w:pStyle w:val="ac"/>
        <w:numPr>
          <w:ilvl w:val="0"/>
          <w:numId w:val="23"/>
        </w:numPr>
        <w:spacing w:before="0" w:beforeAutospacing="0" w:afterLines="120" w:after="288" w:line="276" w:lineRule="auto"/>
        <w:rPr>
          <w:rFonts w:asciiTheme="minorHAnsi" w:eastAsia="Tahoma" w:hAnsiTheme="minorHAnsi" w:cstheme="minorHAnsi"/>
          <w:sz w:val="22"/>
          <w:szCs w:val="22"/>
        </w:rPr>
      </w:pPr>
      <w:r w:rsidRPr="00B37F31">
        <w:rPr>
          <w:rFonts w:asciiTheme="minorHAnsi" w:eastAsia="Tahoma" w:hAnsiTheme="minorHAnsi" w:cstheme="minorHAnsi"/>
          <w:sz w:val="22"/>
          <w:szCs w:val="22"/>
        </w:rPr>
        <w:t xml:space="preserve">Τη θετική αξιολόγηση της ΕΥΣΤΑ επί της πληρότητας των υποβληθέντων </w:t>
      </w:r>
      <w:r w:rsidR="00B37F31" w:rsidRPr="00B37F31">
        <w:rPr>
          <w:rFonts w:asciiTheme="minorHAnsi" w:eastAsia="Tahoma" w:hAnsiTheme="minorHAnsi" w:cstheme="minorHAnsi"/>
          <w:sz w:val="22"/>
          <w:szCs w:val="22"/>
        </w:rPr>
        <w:t>στοιχείων που υποστηρίζουν την ολοκλήρωση του έργου</w:t>
      </w:r>
      <w:r w:rsidR="00D56190" w:rsidRPr="00B37F31">
        <w:rPr>
          <w:rFonts w:asciiTheme="minorHAnsi" w:eastAsia="Tahoma" w:hAnsiTheme="minorHAnsi" w:cstheme="minorHAnsi"/>
          <w:sz w:val="22"/>
          <w:szCs w:val="22"/>
        </w:rPr>
        <w:t>.</w:t>
      </w:r>
    </w:p>
    <w:p w14:paraId="01EF7A14" w14:textId="77777777" w:rsidR="00B43609" w:rsidRDefault="00B43609" w:rsidP="00870EB1">
      <w:pPr>
        <w:spacing w:before="120" w:after="120" w:line="280" w:lineRule="exact"/>
        <w:jc w:val="center"/>
        <w:rPr>
          <w:rFonts w:asciiTheme="minorHAnsi" w:hAnsiTheme="minorHAnsi" w:cstheme="minorHAnsi"/>
          <w:b/>
          <w:bCs/>
          <w:sz w:val="22"/>
          <w:szCs w:val="22"/>
          <w:lang w:val="el-GR" w:eastAsia="en-US"/>
        </w:rPr>
      </w:pPr>
    </w:p>
    <w:p w14:paraId="62001C6D" w14:textId="5437F644" w:rsidR="0012434A" w:rsidRPr="00B37F31" w:rsidRDefault="0012434A" w:rsidP="00870EB1">
      <w:pPr>
        <w:spacing w:before="120" w:after="120" w:line="280" w:lineRule="exact"/>
        <w:jc w:val="center"/>
        <w:rPr>
          <w:rFonts w:asciiTheme="minorHAnsi" w:hAnsiTheme="minorHAnsi" w:cstheme="minorHAnsi"/>
          <w:b/>
          <w:bCs/>
          <w:sz w:val="22"/>
          <w:szCs w:val="22"/>
          <w:lang w:val="el-GR" w:eastAsia="en-US"/>
        </w:rPr>
      </w:pPr>
      <w:r w:rsidRPr="00B37F31">
        <w:rPr>
          <w:rFonts w:asciiTheme="minorHAnsi" w:hAnsiTheme="minorHAnsi" w:cstheme="minorHAnsi"/>
          <w:b/>
          <w:bCs/>
          <w:sz w:val="22"/>
          <w:szCs w:val="22"/>
          <w:lang w:val="el-GR" w:eastAsia="en-US"/>
        </w:rPr>
        <w:t>Αποφασίζ</w:t>
      </w:r>
      <w:r w:rsidR="00870EB1" w:rsidRPr="00B37F31">
        <w:rPr>
          <w:rFonts w:asciiTheme="minorHAnsi" w:hAnsiTheme="minorHAnsi" w:cstheme="minorHAnsi"/>
          <w:b/>
          <w:bCs/>
          <w:sz w:val="22"/>
          <w:szCs w:val="22"/>
          <w:lang w:val="el-GR" w:eastAsia="en-US"/>
        </w:rPr>
        <w:t>ουμε</w:t>
      </w:r>
    </w:p>
    <w:p w14:paraId="577F104E" w14:textId="07A5BAA6" w:rsidR="00B00D79" w:rsidRPr="00B37F31" w:rsidRDefault="00B00D79" w:rsidP="00A53465">
      <w:pPr>
        <w:spacing w:before="120" w:after="120" w:line="300" w:lineRule="atLeast"/>
        <w:ind w:left="142"/>
        <w:jc w:val="both"/>
        <w:rPr>
          <w:rFonts w:asciiTheme="minorHAnsi" w:hAnsiTheme="minorHAnsi" w:cstheme="minorHAnsi"/>
          <w:sz w:val="22"/>
          <w:szCs w:val="22"/>
          <w:lang w:val="el-GR" w:eastAsia="en-US"/>
        </w:rPr>
      </w:pPr>
      <w:r w:rsidRPr="00B37F31">
        <w:rPr>
          <w:rFonts w:asciiTheme="minorHAnsi" w:hAnsiTheme="minorHAnsi" w:cstheme="minorHAnsi"/>
          <w:sz w:val="22"/>
          <w:szCs w:val="22"/>
          <w:lang w:val="el-GR" w:eastAsia="en-US"/>
        </w:rPr>
        <w:t xml:space="preserve">ότι </w:t>
      </w:r>
      <w:r w:rsidR="00E14907" w:rsidRPr="00B37F31">
        <w:rPr>
          <w:rFonts w:asciiTheme="minorHAnsi" w:hAnsiTheme="minorHAnsi" w:cstheme="minorHAnsi"/>
          <w:sz w:val="22"/>
          <w:szCs w:val="22"/>
          <w:lang w:val="el-GR" w:eastAsia="en-US"/>
        </w:rPr>
        <w:t xml:space="preserve">το </w:t>
      </w:r>
      <w:r w:rsidR="000954BA" w:rsidRPr="00B37F31">
        <w:rPr>
          <w:rFonts w:asciiTheme="minorHAnsi" w:hAnsiTheme="minorHAnsi" w:cstheme="minorHAnsi"/>
          <w:sz w:val="22"/>
          <w:szCs w:val="22"/>
          <w:lang w:val="el-GR" w:eastAsia="en-US"/>
        </w:rPr>
        <w:t>Έργο «…………………………………..», με κωδικό ΟΠΣ ΤΑ «………..»</w:t>
      </w:r>
      <w:r w:rsidR="00FA3B2F" w:rsidRPr="00B37F31">
        <w:rPr>
          <w:rFonts w:asciiTheme="minorHAnsi" w:hAnsiTheme="minorHAnsi" w:cstheme="minorHAnsi"/>
          <w:sz w:val="22"/>
          <w:szCs w:val="22"/>
          <w:lang w:val="el-GR" w:eastAsia="en-US"/>
        </w:rPr>
        <w:t xml:space="preserve"> </w:t>
      </w:r>
      <w:r w:rsidR="00FA3B2F" w:rsidRPr="00B37F31">
        <w:rPr>
          <w:rFonts w:asciiTheme="minorHAnsi" w:eastAsia="Tahoma" w:hAnsiTheme="minorHAnsi" w:cstheme="minorHAnsi"/>
          <w:color w:val="000000"/>
          <w:sz w:val="22"/>
          <w:szCs w:val="22"/>
          <w:lang w:val="el-GR"/>
        </w:rPr>
        <w:t xml:space="preserve">του Ταμείου Ανάκαμψης και Ανθεκτικότητας, το οποίο χρηματοδοτείται από την Ευρωπαϊκή Ένωση – </w:t>
      </w:r>
      <w:r w:rsidR="00FA3B2F" w:rsidRPr="00B37F31">
        <w:rPr>
          <w:rFonts w:asciiTheme="minorHAnsi" w:eastAsia="Tahoma" w:hAnsiTheme="minorHAnsi" w:cstheme="minorHAnsi"/>
          <w:color w:val="000000"/>
          <w:sz w:val="22"/>
          <w:szCs w:val="22"/>
        </w:rPr>
        <w:t>NextGeneration</w:t>
      </w:r>
      <w:r w:rsidR="00FA3B2F" w:rsidRPr="00B37F31">
        <w:rPr>
          <w:rFonts w:asciiTheme="minorHAnsi" w:eastAsia="Tahoma" w:hAnsiTheme="minorHAnsi" w:cstheme="minorHAnsi"/>
          <w:color w:val="000000"/>
          <w:sz w:val="22"/>
          <w:szCs w:val="22"/>
          <w:lang w:val="el-GR"/>
        </w:rPr>
        <w:t xml:space="preserve"> </w:t>
      </w:r>
      <w:r w:rsidR="00FA3B2F" w:rsidRPr="00B37F31">
        <w:rPr>
          <w:rFonts w:asciiTheme="minorHAnsi" w:eastAsia="Tahoma" w:hAnsiTheme="minorHAnsi" w:cstheme="minorHAnsi"/>
          <w:color w:val="000000"/>
          <w:sz w:val="22"/>
          <w:szCs w:val="22"/>
        </w:rPr>
        <w:t>EU</w:t>
      </w:r>
      <w:r w:rsidR="00FA3B2F" w:rsidRPr="00B37F31">
        <w:rPr>
          <w:rFonts w:asciiTheme="minorHAnsi" w:eastAsia="Tahoma" w:hAnsiTheme="minorHAnsi" w:cstheme="minorHAnsi"/>
          <w:color w:val="000000"/>
          <w:sz w:val="22"/>
          <w:szCs w:val="22"/>
          <w:lang w:val="el-GR"/>
        </w:rPr>
        <w:t xml:space="preserve">, </w:t>
      </w:r>
      <w:r w:rsidR="00FA3B2F" w:rsidRPr="00B37F31">
        <w:rPr>
          <w:rFonts w:asciiTheme="minorHAnsi" w:hAnsiTheme="minorHAnsi" w:cstheme="minorHAnsi"/>
          <w:sz w:val="22"/>
          <w:szCs w:val="22"/>
          <w:lang w:val="el-GR" w:eastAsia="en-US"/>
        </w:rPr>
        <w:t xml:space="preserve"> </w:t>
      </w:r>
      <w:r w:rsidR="00E14907" w:rsidRPr="00B37F31">
        <w:rPr>
          <w:rFonts w:asciiTheme="minorHAnsi" w:hAnsiTheme="minorHAnsi" w:cstheme="minorHAnsi"/>
          <w:sz w:val="22"/>
          <w:szCs w:val="22"/>
          <w:lang w:val="el-GR" w:eastAsia="en-US"/>
        </w:rPr>
        <w:t>υλοποιήθηκε</w:t>
      </w:r>
      <w:r w:rsidR="000954BA" w:rsidRPr="00B37F31">
        <w:rPr>
          <w:rFonts w:asciiTheme="minorHAnsi" w:hAnsiTheme="minorHAnsi" w:cstheme="minorHAnsi"/>
          <w:sz w:val="22"/>
          <w:szCs w:val="22"/>
          <w:lang w:val="el-GR" w:eastAsia="en-US"/>
        </w:rPr>
        <w:t xml:space="preserve"> ως προς το φυσικό και οικονομικό του αντικείμενο</w:t>
      </w:r>
      <w:r w:rsidR="00E14907" w:rsidRPr="00B37F31">
        <w:rPr>
          <w:rFonts w:asciiTheme="minorHAnsi" w:hAnsiTheme="minorHAnsi" w:cstheme="minorHAnsi"/>
          <w:sz w:val="22"/>
          <w:szCs w:val="22"/>
          <w:lang w:val="el-GR" w:eastAsia="en-US"/>
        </w:rPr>
        <w:t>,</w:t>
      </w:r>
      <w:r w:rsidR="000954BA" w:rsidRPr="00B37F31">
        <w:rPr>
          <w:rFonts w:asciiTheme="minorHAnsi" w:hAnsiTheme="minorHAnsi" w:cstheme="minorHAnsi"/>
          <w:sz w:val="22"/>
          <w:szCs w:val="22"/>
          <w:lang w:val="el-GR" w:eastAsia="en-US"/>
        </w:rPr>
        <w:t xml:space="preserve"> </w:t>
      </w:r>
      <w:r w:rsidR="00E14907" w:rsidRPr="00B37F31">
        <w:rPr>
          <w:rFonts w:asciiTheme="minorHAnsi" w:hAnsiTheme="minorHAnsi" w:cstheme="minorHAnsi"/>
          <w:sz w:val="22"/>
          <w:szCs w:val="22"/>
          <w:lang w:val="el-GR" w:eastAsia="en-US"/>
        </w:rPr>
        <w:t xml:space="preserve">επιτεύχθηκαν </w:t>
      </w:r>
      <w:r w:rsidR="000954BA" w:rsidRPr="00B37F31">
        <w:rPr>
          <w:rFonts w:asciiTheme="minorHAnsi" w:hAnsiTheme="minorHAnsi" w:cstheme="minorHAnsi"/>
          <w:sz w:val="22"/>
          <w:szCs w:val="22"/>
          <w:lang w:val="el-GR" w:eastAsia="en-US"/>
        </w:rPr>
        <w:t xml:space="preserve">τα Ορόσημα, </w:t>
      </w:r>
      <w:r w:rsidR="00E14907" w:rsidRPr="00B37F31">
        <w:rPr>
          <w:rFonts w:asciiTheme="minorHAnsi" w:hAnsiTheme="minorHAnsi" w:cstheme="minorHAnsi"/>
          <w:sz w:val="22"/>
          <w:szCs w:val="22"/>
          <w:lang w:val="el-GR" w:eastAsia="en-US"/>
        </w:rPr>
        <w:t>οι</w:t>
      </w:r>
      <w:r w:rsidR="000954BA" w:rsidRPr="00B37F31">
        <w:rPr>
          <w:rFonts w:asciiTheme="minorHAnsi" w:hAnsiTheme="minorHAnsi" w:cstheme="minorHAnsi"/>
          <w:sz w:val="22"/>
          <w:szCs w:val="22"/>
          <w:lang w:val="el-GR" w:eastAsia="en-US"/>
        </w:rPr>
        <w:t xml:space="preserve"> Στόχο</w:t>
      </w:r>
      <w:r w:rsidR="00E14907" w:rsidRPr="00B37F31">
        <w:rPr>
          <w:rFonts w:asciiTheme="minorHAnsi" w:hAnsiTheme="minorHAnsi" w:cstheme="minorHAnsi"/>
          <w:sz w:val="22"/>
          <w:szCs w:val="22"/>
          <w:lang w:val="el-GR" w:eastAsia="en-US"/>
        </w:rPr>
        <w:t>ι</w:t>
      </w:r>
      <w:r w:rsidR="000954BA" w:rsidRPr="00B37F31">
        <w:rPr>
          <w:rFonts w:asciiTheme="minorHAnsi" w:hAnsiTheme="minorHAnsi" w:cstheme="minorHAnsi"/>
          <w:sz w:val="22"/>
          <w:szCs w:val="22"/>
          <w:lang w:val="el-GR" w:eastAsia="en-US"/>
        </w:rPr>
        <w:t xml:space="preserve"> και </w:t>
      </w:r>
      <w:r w:rsidR="00E14907" w:rsidRPr="00B37F31">
        <w:rPr>
          <w:rFonts w:asciiTheme="minorHAnsi" w:hAnsiTheme="minorHAnsi" w:cstheme="minorHAnsi"/>
          <w:sz w:val="22"/>
          <w:szCs w:val="22"/>
          <w:lang w:val="el-GR" w:eastAsia="en-US"/>
        </w:rPr>
        <w:t>οι</w:t>
      </w:r>
      <w:r w:rsidR="000954BA" w:rsidRPr="00B37F31">
        <w:rPr>
          <w:rFonts w:asciiTheme="minorHAnsi" w:hAnsiTheme="minorHAnsi" w:cstheme="minorHAnsi"/>
          <w:sz w:val="22"/>
          <w:szCs w:val="22"/>
          <w:lang w:val="el-GR" w:eastAsia="en-US"/>
        </w:rPr>
        <w:t xml:space="preserve"> Επιχειρησιακές Ρυθμίσεις</w:t>
      </w:r>
      <w:r w:rsidR="00A53465" w:rsidRPr="00B37F31">
        <w:rPr>
          <w:rFonts w:asciiTheme="minorHAnsi" w:hAnsiTheme="minorHAnsi" w:cstheme="minorHAnsi"/>
          <w:sz w:val="22"/>
          <w:szCs w:val="22"/>
          <w:lang w:val="el-GR" w:eastAsia="en-US"/>
        </w:rPr>
        <w:t xml:space="preserve"> που το αφορούν</w:t>
      </w:r>
      <w:r w:rsidR="00FA3B2F" w:rsidRPr="00B37F31">
        <w:rPr>
          <w:rFonts w:asciiTheme="minorHAnsi" w:hAnsiTheme="minorHAnsi" w:cstheme="minorHAnsi"/>
          <w:sz w:val="22"/>
          <w:szCs w:val="22"/>
          <w:lang w:val="el-GR" w:eastAsia="en-US"/>
        </w:rPr>
        <w:t>,</w:t>
      </w:r>
      <w:r w:rsidR="00E14907" w:rsidRPr="00B37F31">
        <w:rPr>
          <w:rFonts w:asciiTheme="minorHAnsi" w:hAnsiTheme="minorHAnsi" w:cstheme="minorHAnsi"/>
          <w:sz w:val="22"/>
          <w:szCs w:val="22"/>
          <w:lang w:val="el-GR" w:eastAsia="en-US"/>
        </w:rPr>
        <w:t xml:space="preserve"> </w:t>
      </w:r>
      <w:r w:rsidR="000954BA" w:rsidRPr="00B37F31">
        <w:rPr>
          <w:rFonts w:asciiTheme="minorHAnsi" w:hAnsiTheme="minorHAnsi" w:cstheme="minorHAnsi"/>
          <w:sz w:val="22"/>
          <w:szCs w:val="22"/>
          <w:lang w:val="el-GR" w:eastAsia="en-US"/>
        </w:rPr>
        <w:t>ο Φορέας Υλοποίησ</w:t>
      </w:r>
      <w:r w:rsidR="00FA3B2F" w:rsidRPr="00B37F31">
        <w:rPr>
          <w:rFonts w:asciiTheme="minorHAnsi" w:hAnsiTheme="minorHAnsi" w:cstheme="minorHAnsi"/>
          <w:sz w:val="22"/>
          <w:szCs w:val="22"/>
          <w:lang w:val="el-GR" w:eastAsia="en-US"/>
        </w:rPr>
        <w:t>η</w:t>
      </w:r>
      <w:r w:rsidR="000954BA" w:rsidRPr="00B37F31">
        <w:rPr>
          <w:rFonts w:asciiTheme="minorHAnsi" w:hAnsiTheme="minorHAnsi" w:cstheme="minorHAnsi"/>
          <w:sz w:val="22"/>
          <w:szCs w:val="22"/>
          <w:lang w:val="el-GR" w:eastAsia="en-US"/>
        </w:rPr>
        <w:t>ς</w:t>
      </w:r>
      <w:r w:rsidR="00E14907" w:rsidRPr="00B37F31">
        <w:rPr>
          <w:rFonts w:asciiTheme="minorHAnsi" w:hAnsiTheme="minorHAnsi" w:cstheme="minorHAnsi"/>
          <w:sz w:val="22"/>
          <w:szCs w:val="22"/>
          <w:lang w:val="el-GR" w:eastAsia="en-US"/>
        </w:rPr>
        <w:t xml:space="preserve"> </w:t>
      </w:r>
      <w:r w:rsidR="000954BA" w:rsidRPr="00B37F31">
        <w:rPr>
          <w:rFonts w:asciiTheme="minorHAnsi" w:hAnsiTheme="minorHAnsi" w:cstheme="minorHAnsi"/>
          <w:sz w:val="22"/>
          <w:szCs w:val="22"/>
          <w:lang w:val="el-GR" w:eastAsia="en-US"/>
        </w:rPr>
        <w:t xml:space="preserve">τήρησε τις </w:t>
      </w:r>
      <w:r w:rsidR="00E14907" w:rsidRPr="00B37F31">
        <w:rPr>
          <w:rFonts w:asciiTheme="minorHAnsi" w:hAnsiTheme="minorHAnsi" w:cstheme="minorHAnsi"/>
          <w:sz w:val="22"/>
          <w:szCs w:val="22"/>
          <w:lang w:val="el-GR" w:eastAsia="en-US"/>
        </w:rPr>
        <w:t>υποχρεώσεις</w:t>
      </w:r>
      <w:r w:rsidR="000954BA" w:rsidRPr="00B37F31">
        <w:rPr>
          <w:rFonts w:asciiTheme="minorHAnsi" w:hAnsiTheme="minorHAnsi" w:cstheme="minorHAnsi"/>
          <w:sz w:val="22"/>
          <w:szCs w:val="22"/>
          <w:lang w:val="el-GR" w:eastAsia="en-US"/>
        </w:rPr>
        <w:t xml:space="preserve"> που ανέλαβε </w:t>
      </w:r>
      <w:r w:rsidR="00FA3B2F" w:rsidRPr="00B37F31">
        <w:rPr>
          <w:rFonts w:asciiTheme="minorHAnsi" w:hAnsiTheme="minorHAnsi" w:cstheme="minorHAnsi"/>
          <w:sz w:val="22"/>
          <w:szCs w:val="22"/>
          <w:lang w:val="el-GR" w:eastAsia="en-US"/>
        </w:rPr>
        <w:t xml:space="preserve">με την Απόφαση Ένταξης </w:t>
      </w:r>
      <w:r w:rsidR="00FA3B2F" w:rsidRPr="00B37F31">
        <w:rPr>
          <w:rFonts w:asciiTheme="minorHAnsi" w:hAnsiTheme="minorHAnsi" w:cstheme="minorHAnsi"/>
          <w:i/>
          <w:iCs/>
          <w:color w:val="4F81BD" w:themeColor="accent1"/>
          <w:sz w:val="22"/>
          <w:szCs w:val="22"/>
          <w:lang w:val="el-GR" w:eastAsia="en-US"/>
        </w:rPr>
        <w:t>(</w:t>
      </w:r>
      <w:r w:rsidR="000954BA" w:rsidRPr="00B37F31">
        <w:rPr>
          <w:rFonts w:asciiTheme="minorHAnsi" w:hAnsiTheme="minorHAnsi" w:cstheme="minorHAnsi"/>
          <w:i/>
          <w:iCs/>
          <w:color w:val="4F81BD" w:themeColor="accent1"/>
          <w:sz w:val="22"/>
          <w:szCs w:val="22"/>
          <w:lang w:val="el-GR" w:eastAsia="en-US"/>
        </w:rPr>
        <w:t>και έχει συμμορφωθεί σε τυχόν συστάσεις ελέγχου που διενεργήθηκαν από τα αρμόδια όργανα</w:t>
      </w:r>
      <w:r w:rsidR="00FA3B2F" w:rsidRPr="00B37F31">
        <w:rPr>
          <w:rFonts w:asciiTheme="minorHAnsi" w:hAnsiTheme="minorHAnsi" w:cstheme="minorHAnsi"/>
          <w:i/>
          <w:iCs/>
          <w:color w:val="4F81BD" w:themeColor="accent1"/>
          <w:sz w:val="22"/>
          <w:szCs w:val="22"/>
          <w:lang w:val="el-GR" w:eastAsia="en-US"/>
        </w:rPr>
        <w:t>)</w:t>
      </w:r>
      <w:r w:rsidR="00E14907" w:rsidRPr="00B37F31">
        <w:rPr>
          <w:rFonts w:asciiTheme="minorHAnsi" w:hAnsiTheme="minorHAnsi" w:cstheme="minorHAnsi"/>
          <w:i/>
          <w:iCs/>
          <w:color w:val="4F81BD" w:themeColor="accent1"/>
          <w:sz w:val="22"/>
          <w:szCs w:val="22"/>
          <w:lang w:val="el-GR" w:eastAsia="en-US"/>
        </w:rPr>
        <w:t>,</w:t>
      </w:r>
      <w:r w:rsidR="00E14907" w:rsidRPr="00B37F31">
        <w:rPr>
          <w:rFonts w:asciiTheme="minorHAnsi" w:hAnsiTheme="minorHAnsi" w:cstheme="minorHAnsi"/>
          <w:color w:val="4F81BD" w:themeColor="accent1"/>
          <w:sz w:val="22"/>
          <w:szCs w:val="22"/>
          <w:lang w:val="el-GR" w:eastAsia="en-US"/>
        </w:rPr>
        <w:t xml:space="preserve"> </w:t>
      </w:r>
      <w:r w:rsidR="00FA3B2F" w:rsidRPr="00B37F31">
        <w:rPr>
          <w:rFonts w:asciiTheme="minorHAnsi" w:hAnsiTheme="minorHAnsi" w:cstheme="minorHAnsi"/>
          <w:sz w:val="22"/>
          <w:szCs w:val="22"/>
          <w:lang w:val="el-GR" w:eastAsia="en-US"/>
        </w:rPr>
        <w:t xml:space="preserve">και συνεπώς </w:t>
      </w:r>
      <w:r w:rsidR="00E14907" w:rsidRPr="00B37F31">
        <w:rPr>
          <w:rFonts w:asciiTheme="minorHAnsi" w:hAnsiTheme="minorHAnsi" w:cstheme="minorHAnsi"/>
          <w:sz w:val="22"/>
          <w:szCs w:val="22"/>
          <w:lang w:val="el-GR" w:eastAsia="en-US"/>
        </w:rPr>
        <w:t>ολοκληρώθηκε</w:t>
      </w:r>
      <w:r w:rsidR="00FA3B2F" w:rsidRPr="00B37F31">
        <w:rPr>
          <w:rFonts w:asciiTheme="minorHAnsi" w:hAnsiTheme="minorHAnsi" w:cstheme="minorHAnsi"/>
          <w:sz w:val="22"/>
          <w:szCs w:val="22"/>
          <w:lang w:val="el-GR" w:eastAsia="en-US"/>
        </w:rPr>
        <w:t xml:space="preserve"> επιτυχώς</w:t>
      </w:r>
      <w:r w:rsidR="00CB4B25" w:rsidRPr="00B37F31">
        <w:rPr>
          <w:rFonts w:asciiTheme="minorHAnsi" w:hAnsiTheme="minorHAnsi" w:cstheme="minorHAnsi"/>
          <w:sz w:val="22"/>
          <w:szCs w:val="22"/>
          <w:lang w:val="el-GR" w:eastAsia="en-US"/>
        </w:rPr>
        <w:t>.</w:t>
      </w:r>
      <w:r w:rsidR="00E14907" w:rsidRPr="00B37F31">
        <w:rPr>
          <w:rFonts w:asciiTheme="minorHAnsi" w:hAnsiTheme="minorHAnsi" w:cstheme="minorHAnsi"/>
          <w:sz w:val="22"/>
          <w:szCs w:val="22"/>
          <w:lang w:val="el-GR" w:eastAsia="en-US"/>
        </w:rPr>
        <w:t xml:space="preserve"> </w:t>
      </w:r>
    </w:p>
    <w:p w14:paraId="792FE9D1" w14:textId="77777777" w:rsidR="00B43609" w:rsidRPr="00B37F31" w:rsidRDefault="00B43609" w:rsidP="00FB78EB">
      <w:pPr>
        <w:spacing w:before="120" w:after="120" w:line="280" w:lineRule="exact"/>
        <w:jc w:val="both"/>
        <w:rPr>
          <w:rFonts w:asciiTheme="minorHAnsi" w:hAnsiTheme="minorHAnsi" w:cstheme="minorHAnsi"/>
          <w:sz w:val="22"/>
          <w:szCs w:val="22"/>
          <w:lang w:val="el-GR" w:eastAsia="en-US"/>
        </w:rPr>
      </w:pPr>
    </w:p>
    <w:p w14:paraId="606E25FB" w14:textId="2D2FC75F" w:rsidR="002B3094" w:rsidRPr="00B37F31" w:rsidRDefault="002B3094" w:rsidP="002B3094">
      <w:pPr>
        <w:spacing w:afterLines="120" w:after="288" w:line="276" w:lineRule="auto"/>
        <w:rPr>
          <w:rFonts w:asciiTheme="minorHAnsi" w:hAnsiTheme="minorHAnsi" w:cstheme="minorHAnsi"/>
          <w:b/>
          <w:sz w:val="22"/>
          <w:szCs w:val="22"/>
          <w:lang w:val="el-GR" w:eastAsia="en-US"/>
        </w:rPr>
      </w:pPr>
      <w:r w:rsidRPr="00B37F31">
        <w:rPr>
          <w:rFonts w:asciiTheme="minorHAnsi" w:hAnsiTheme="minorHAnsi" w:cstheme="minorHAnsi"/>
          <w:b/>
          <w:sz w:val="22"/>
          <w:szCs w:val="22"/>
          <w:lang w:eastAsia="en-US"/>
        </w:rPr>
        <w:t>Α. ΣΤΟΙΧΕΙΑ ΕΡΓΟΥ</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66"/>
        <w:gridCol w:w="4959"/>
      </w:tblGrid>
      <w:tr w:rsidR="002B3094" w:rsidRPr="00B37F31" w14:paraId="0CB07C97" w14:textId="77777777" w:rsidTr="000A624C">
        <w:trPr>
          <w:trHeight w:val="327"/>
        </w:trPr>
        <w:tc>
          <w:tcPr>
            <w:tcW w:w="3966" w:type="dxa"/>
            <w:tcBorders>
              <w:top w:val="single" w:sz="6" w:space="0" w:color="auto"/>
              <w:left w:val="single" w:sz="6" w:space="0" w:color="auto"/>
              <w:bottom w:val="single" w:sz="6" w:space="0" w:color="auto"/>
              <w:right w:val="single" w:sz="6" w:space="0" w:color="auto"/>
            </w:tcBorders>
            <w:vAlign w:val="center"/>
            <w:hideMark/>
          </w:tcPr>
          <w:p w14:paraId="7CB3EE3D" w14:textId="52FD8271" w:rsidR="002B3094" w:rsidRPr="00B37F31" w:rsidRDefault="006951C6" w:rsidP="000A624C">
            <w:pPr>
              <w:spacing w:afterLines="120" w:after="288" w:line="276" w:lineRule="auto"/>
              <w:rPr>
                <w:rFonts w:asciiTheme="minorHAnsi" w:hAnsiTheme="minorHAnsi" w:cstheme="minorHAnsi"/>
                <w:sz w:val="22"/>
                <w:szCs w:val="22"/>
              </w:rPr>
            </w:pPr>
            <w:bookmarkStart w:id="0" w:name="_Hlk78275643"/>
            <w:r>
              <w:rPr>
                <w:rFonts w:asciiTheme="minorHAnsi" w:hAnsiTheme="minorHAnsi" w:cstheme="minorHAnsi"/>
                <w:sz w:val="22"/>
                <w:szCs w:val="22"/>
                <w:lang w:val="el-GR"/>
              </w:rPr>
              <w:t>Πυλώνας Ανάκαμψης</w:t>
            </w:r>
            <w:r w:rsidR="002B3094" w:rsidRPr="00B37F31">
              <w:rPr>
                <w:rFonts w:asciiTheme="minorHAnsi" w:hAnsiTheme="minorHAnsi" w:cstheme="minorHAnsi"/>
                <w:sz w:val="22"/>
                <w:szCs w:val="22"/>
              </w:rPr>
              <w:t xml:space="preserve"> (Pillar)</w:t>
            </w:r>
            <w:bookmarkEnd w:id="0"/>
          </w:p>
        </w:tc>
        <w:tc>
          <w:tcPr>
            <w:tcW w:w="4959" w:type="dxa"/>
            <w:tcBorders>
              <w:top w:val="single" w:sz="6" w:space="0" w:color="auto"/>
              <w:left w:val="single" w:sz="6" w:space="0" w:color="auto"/>
              <w:bottom w:val="single" w:sz="6" w:space="0" w:color="auto"/>
              <w:right w:val="single" w:sz="6" w:space="0" w:color="auto"/>
            </w:tcBorders>
            <w:vAlign w:val="center"/>
          </w:tcPr>
          <w:p w14:paraId="1DC7951F" w14:textId="77777777" w:rsidR="002B3094" w:rsidRPr="00B37F31" w:rsidRDefault="002B3094" w:rsidP="000A624C">
            <w:pPr>
              <w:spacing w:afterLines="120" w:after="288" w:line="276" w:lineRule="auto"/>
              <w:jc w:val="both"/>
              <w:rPr>
                <w:rFonts w:asciiTheme="minorHAnsi" w:hAnsiTheme="minorHAnsi" w:cstheme="minorHAnsi"/>
                <w:b/>
                <w:sz w:val="22"/>
                <w:szCs w:val="22"/>
                <w:lang w:val="el-GR" w:eastAsia="en-US"/>
              </w:rPr>
            </w:pPr>
          </w:p>
        </w:tc>
      </w:tr>
      <w:tr w:rsidR="002B3094" w:rsidRPr="00B37F31" w14:paraId="24D62C00" w14:textId="77777777" w:rsidTr="000A624C">
        <w:trPr>
          <w:trHeight w:val="327"/>
        </w:trPr>
        <w:tc>
          <w:tcPr>
            <w:tcW w:w="3966" w:type="dxa"/>
            <w:tcBorders>
              <w:top w:val="single" w:sz="6" w:space="0" w:color="auto"/>
              <w:left w:val="single" w:sz="6" w:space="0" w:color="auto"/>
              <w:bottom w:val="single" w:sz="6" w:space="0" w:color="auto"/>
              <w:right w:val="single" w:sz="6" w:space="0" w:color="auto"/>
            </w:tcBorders>
            <w:vAlign w:val="center"/>
            <w:hideMark/>
          </w:tcPr>
          <w:p w14:paraId="69A8546A" w14:textId="41622CA8" w:rsidR="002B3094" w:rsidRPr="00B37F31" w:rsidRDefault="006951C6" w:rsidP="000A624C">
            <w:pPr>
              <w:spacing w:afterLines="120" w:after="288" w:line="276" w:lineRule="auto"/>
              <w:rPr>
                <w:rFonts w:asciiTheme="minorHAnsi" w:hAnsiTheme="minorHAnsi" w:cstheme="minorHAnsi"/>
                <w:sz w:val="22"/>
                <w:szCs w:val="22"/>
              </w:rPr>
            </w:pPr>
            <w:bookmarkStart w:id="1" w:name="_Hlk78275798"/>
            <w:r>
              <w:rPr>
                <w:rFonts w:asciiTheme="minorHAnsi" w:hAnsiTheme="minorHAnsi" w:cstheme="minorHAnsi"/>
                <w:sz w:val="22"/>
                <w:szCs w:val="22"/>
                <w:lang w:val="el-GR"/>
              </w:rPr>
              <w:t>Άξονας</w:t>
            </w:r>
            <w:r w:rsidR="002B3094" w:rsidRPr="00B37F31">
              <w:rPr>
                <w:rFonts w:asciiTheme="minorHAnsi" w:hAnsiTheme="minorHAnsi" w:cstheme="minorHAnsi"/>
                <w:sz w:val="22"/>
                <w:szCs w:val="22"/>
              </w:rPr>
              <w:t xml:space="preserve"> (Component)</w:t>
            </w:r>
            <w:bookmarkEnd w:id="1"/>
          </w:p>
        </w:tc>
        <w:tc>
          <w:tcPr>
            <w:tcW w:w="4959" w:type="dxa"/>
            <w:tcBorders>
              <w:top w:val="single" w:sz="6" w:space="0" w:color="auto"/>
              <w:left w:val="single" w:sz="6" w:space="0" w:color="auto"/>
              <w:bottom w:val="single" w:sz="6" w:space="0" w:color="auto"/>
              <w:right w:val="single" w:sz="6" w:space="0" w:color="auto"/>
            </w:tcBorders>
            <w:vAlign w:val="center"/>
          </w:tcPr>
          <w:p w14:paraId="79BB631C" w14:textId="77777777" w:rsidR="002B3094" w:rsidRPr="00B37F31" w:rsidRDefault="002B3094" w:rsidP="000A624C">
            <w:pPr>
              <w:spacing w:afterLines="120" w:after="288" w:line="276" w:lineRule="auto"/>
              <w:jc w:val="both"/>
              <w:rPr>
                <w:rFonts w:asciiTheme="minorHAnsi" w:hAnsiTheme="minorHAnsi" w:cstheme="minorHAnsi"/>
                <w:b/>
                <w:sz w:val="22"/>
                <w:szCs w:val="22"/>
                <w:lang w:val="el-GR" w:eastAsia="en-US"/>
              </w:rPr>
            </w:pPr>
          </w:p>
        </w:tc>
      </w:tr>
      <w:tr w:rsidR="002B3094" w:rsidRPr="00B37F31" w14:paraId="48CAD55A" w14:textId="77777777" w:rsidTr="000A624C">
        <w:trPr>
          <w:trHeight w:val="327"/>
        </w:trPr>
        <w:tc>
          <w:tcPr>
            <w:tcW w:w="3966" w:type="dxa"/>
            <w:tcBorders>
              <w:top w:val="single" w:sz="6" w:space="0" w:color="auto"/>
              <w:left w:val="single" w:sz="6" w:space="0" w:color="auto"/>
              <w:bottom w:val="single" w:sz="6" w:space="0" w:color="auto"/>
              <w:right w:val="single" w:sz="6" w:space="0" w:color="auto"/>
            </w:tcBorders>
            <w:vAlign w:val="center"/>
            <w:hideMark/>
          </w:tcPr>
          <w:p w14:paraId="4762B52C" w14:textId="3DDA06EA" w:rsidR="002B3094" w:rsidRPr="00B37F31" w:rsidRDefault="006951C6" w:rsidP="000A624C">
            <w:pPr>
              <w:spacing w:afterLines="120" w:after="288" w:line="276" w:lineRule="auto"/>
              <w:rPr>
                <w:rFonts w:asciiTheme="minorHAnsi" w:hAnsiTheme="minorHAnsi" w:cstheme="minorHAnsi"/>
                <w:sz w:val="22"/>
                <w:szCs w:val="22"/>
              </w:rPr>
            </w:pPr>
            <w:bookmarkStart w:id="2" w:name="_Hlk78275983"/>
            <w:r>
              <w:rPr>
                <w:rFonts w:asciiTheme="minorHAnsi" w:hAnsiTheme="minorHAnsi" w:cstheme="minorHAnsi"/>
                <w:sz w:val="22"/>
                <w:szCs w:val="22"/>
                <w:lang w:val="el-GR"/>
              </w:rPr>
              <w:t>Τίτλος Δράσης</w:t>
            </w:r>
            <w:r w:rsidR="002B3094" w:rsidRPr="00B37F31">
              <w:rPr>
                <w:rFonts w:asciiTheme="minorHAnsi" w:hAnsiTheme="minorHAnsi" w:cstheme="minorHAnsi"/>
                <w:sz w:val="22"/>
                <w:szCs w:val="22"/>
                <w:lang w:val="el-GR"/>
              </w:rPr>
              <w:t>/Έργου</w:t>
            </w:r>
            <w:r w:rsidR="002B3094" w:rsidRPr="00B37F31">
              <w:rPr>
                <w:rFonts w:asciiTheme="minorHAnsi" w:hAnsiTheme="minorHAnsi" w:cstheme="minorHAnsi"/>
                <w:sz w:val="22"/>
                <w:szCs w:val="22"/>
              </w:rPr>
              <w:t xml:space="preserve"> </w:t>
            </w:r>
            <w:bookmarkEnd w:id="2"/>
          </w:p>
        </w:tc>
        <w:tc>
          <w:tcPr>
            <w:tcW w:w="4959" w:type="dxa"/>
            <w:tcBorders>
              <w:top w:val="single" w:sz="6" w:space="0" w:color="auto"/>
              <w:left w:val="single" w:sz="6" w:space="0" w:color="auto"/>
              <w:bottom w:val="single" w:sz="6" w:space="0" w:color="auto"/>
              <w:right w:val="single" w:sz="6" w:space="0" w:color="auto"/>
            </w:tcBorders>
            <w:vAlign w:val="center"/>
          </w:tcPr>
          <w:p w14:paraId="30CD232A" w14:textId="77777777" w:rsidR="002B3094" w:rsidRPr="00B37F31" w:rsidRDefault="002B3094" w:rsidP="000A624C">
            <w:pPr>
              <w:spacing w:afterLines="120" w:after="288" w:line="276" w:lineRule="auto"/>
              <w:jc w:val="both"/>
              <w:rPr>
                <w:rFonts w:asciiTheme="minorHAnsi" w:hAnsiTheme="minorHAnsi" w:cstheme="minorHAnsi"/>
                <w:b/>
                <w:sz w:val="22"/>
                <w:szCs w:val="22"/>
                <w:lang w:val="el-GR" w:eastAsia="en-US"/>
              </w:rPr>
            </w:pPr>
          </w:p>
        </w:tc>
      </w:tr>
      <w:tr w:rsidR="002B3094" w:rsidRPr="00B37F31" w14:paraId="29DDDDD7" w14:textId="77777777" w:rsidTr="000A624C">
        <w:trPr>
          <w:trHeight w:val="327"/>
        </w:trPr>
        <w:tc>
          <w:tcPr>
            <w:tcW w:w="3966" w:type="dxa"/>
            <w:tcBorders>
              <w:top w:val="single" w:sz="6" w:space="0" w:color="auto"/>
              <w:left w:val="single" w:sz="6" w:space="0" w:color="auto"/>
              <w:bottom w:val="single" w:sz="6" w:space="0" w:color="auto"/>
              <w:right w:val="single" w:sz="6" w:space="0" w:color="auto"/>
            </w:tcBorders>
            <w:vAlign w:val="center"/>
            <w:hideMark/>
          </w:tcPr>
          <w:p w14:paraId="2867C865" w14:textId="4E100BA2" w:rsidR="002B3094" w:rsidRPr="00B37F31" w:rsidRDefault="006951C6" w:rsidP="000A624C">
            <w:pPr>
              <w:spacing w:afterLines="120" w:after="288" w:line="276" w:lineRule="auto"/>
              <w:rPr>
                <w:rFonts w:asciiTheme="minorHAnsi" w:hAnsiTheme="minorHAnsi" w:cstheme="minorHAnsi"/>
                <w:sz w:val="22"/>
                <w:szCs w:val="22"/>
              </w:rPr>
            </w:pPr>
            <w:r>
              <w:rPr>
                <w:rFonts w:asciiTheme="minorHAnsi" w:hAnsiTheme="minorHAnsi" w:cstheme="minorHAnsi"/>
                <w:sz w:val="22"/>
                <w:szCs w:val="22"/>
                <w:lang w:val="el-GR"/>
              </w:rPr>
              <w:t>Υπουργείο</w:t>
            </w:r>
            <w:r w:rsidR="002B3094" w:rsidRPr="00B37F31">
              <w:rPr>
                <w:rFonts w:asciiTheme="minorHAnsi" w:hAnsiTheme="minorHAnsi" w:cstheme="minorHAnsi"/>
                <w:sz w:val="22"/>
                <w:szCs w:val="22"/>
              </w:rPr>
              <w:t xml:space="preserve"> </w:t>
            </w:r>
            <w:r>
              <w:rPr>
                <w:rFonts w:asciiTheme="minorHAnsi" w:hAnsiTheme="minorHAnsi" w:cstheme="minorHAnsi"/>
                <w:sz w:val="22"/>
                <w:szCs w:val="22"/>
                <w:lang w:val="el-GR"/>
              </w:rPr>
              <w:t>Ευθύνης</w:t>
            </w:r>
          </w:p>
        </w:tc>
        <w:tc>
          <w:tcPr>
            <w:tcW w:w="4959" w:type="dxa"/>
            <w:tcBorders>
              <w:top w:val="single" w:sz="6" w:space="0" w:color="auto"/>
              <w:left w:val="single" w:sz="6" w:space="0" w:color="auto"/>
              <w:bottom w:val="single" w:sz="6" w:space="0" w:color="auto"/>
              <w:right w:val="single" w:sz="6" w:space="0" w:color="auto"/>
            </w:tcBorders>
            <w:vAlign w:val="center"/>
          </w:tcPr>
          <w:p w14:paraId="307F9758" w14:textId="77777777" w:rsidR="002B3094" w:rsidRPr="00B37F31" w:rsidRDefault="002B3094" w:rsidP="000A624C">
            <w:pPr>
              <w:spacing w:afterLines="120" w:after="288" w:line="276" w:lineRule="auto"/>
              <w:jc w:val="both"/>
              <w:rPr>
                <w:rFonts w:asciiTheme="minorHAnsi" w:hAnsiTheme="minorHAnsi" w:cstheme="minorHAnsi"/>
                <w:b/>
                <w:sz w:val="22"/>
                <w:szCs w:val="22"/>
                <w:lang w:val="el-GR" w:eastAsia="en-US"/>
              </w:rPr>
            </w:pPr>
          </w:p>
        </w:tc>
      </w:tr>
      <w:tr w:rsidR="002B3094" w:rsidRPr="00B37F31" w14:paraId="1A2848CA" w14:textId="77777777" w:rsidTr="000A624C">
        <w:trPr>
          <w:trHeight w:val="317"/>
        </w:trPr>
        <w:tc>
          <w:tcPr>
            <w:tcW w:w="3966" w:type="dxa"/>
            <w:tcBorders>
              <w:top w:val="single" w:sz="6" w:space="0" w:color="auto"/>
              <w:left w:val="single" w:sz="6" w:space="0" w:color="auto"/>
              <w:bottom w:val="single" w:sz="6" w:space="0" w:color="auto"/>
              <w:right w:val="single" w:sz="6" w:space="0" w:color="auto"/>
            </w:tcBorders>
            <w:vAlign w:val="center"/>
            <w:hideMark/>
          </w:tcPr>
          <w:p w14:paraId="3F9456E6" w14:textId="59712DE2" w:rsidR="002B3094" w:rsidRPr="00B37F31" w:rsidRDefault="006951C6" w:rsidP="000A624C">
            <w:pPr>
              <w:spacing w:afterLines="120" w:after="288" w:line="276" w:lineRule="auto"/>
              <w:rPr>
                <w:rFonts w:asciiTheme="minorHAnsi" w:hAnsiTheme="minorHAnsi" w:cstheme="minorHAnsi"/>
                <w:sz w:val="22"/>
                <w:szCs w:val="22"/>
              </w:rPr>
            </w:pPr>
            <w:r>
              <w:rPr>
                <w:rFonts w:asciiTheme="minorHAnsi" w:hAnsiTheme="minorHAnsi" w:cstheme="minorHAnsi"/>
                <w:sz w:val="22"/>
                <w:szCs w:val="22"/>
                <w:lang w:val="el-GR"/>
              </w:rPr>
              <w:t>Φορέας</w:t>
            </w:r>
            <w:r w:rsidR="002B3094" w:rsidRPr="00B37F31">
              <w:rPr>
                <w:rFonts w:asciiTheme="minorHAnsi" w:hAnsiTheme="minorHAnsi" w:cstheme="minorHAnsi"/>
                <w:sz w:val="22"/>
                <w:szCs w:val="22"/>
              </w:rPr>
              <w:t xml:space="preserve"> </w:t>
            </w:r>
            <w:r>
              <w:rPr>
                <w:rFonts w:asciiTheme="minorHAnsi" w:hAnsiTheme="minorHAnsi" w:cstheme="minorHAnsi"/>
                <w:sz w:val="22"/>
                <w:szCs w:val="22"/>
                <w:lang w:val="el-GR"/>
              </w:rPr>
              <w:t>Υλοποίησης</w:t>
            </w:r>
            <w:r w:rsidR="002B3094" w:rsidRPr="00B37F31">
              <w:rPr>
                <w:rFonts w:asciiTheme="minorHAnsi" w:hAnsiTheme="minorHAnsi" w:cstheme="minorHAnsi"/>
                <w:sz w:val="22"/>
                <w:szCs w:val="22"/>
                <w:vertAlign w:val="superscript"/>
              </w:rPr>
              <w:footnoteReference w:id="1"/>
            </w:r>
          </w:p>
        </w:tc>
        <w:tc>
          <w:tcPr>
            <w:tcW w:w="4959" w:type="dxa"/>
            <w:tcBorders>
              <w:top w:val="single" w:sz="6" w:space="0" w:color="auto"/>
              <w:left w:val="single" w:sz="6" w:space="0" w:color="auto"/>
              <w:bottom w:val="single" w:sz="6" w:space="0" w:color="auto"/>
              <w:right w:val="single" w:sz="6" w:space="0" w:color="auto"/>
            </w:tcBorders>
            <w:vAlign w:val="center"/>
          </w:tcPr>
          <w:p w14:paraId="38D68E92" w14:textId="77777777" w:rsidR="002B3094" w:rsidRPr="00B37F31" w:rsidRDefault="002B3094" w:rsidP="000A624C">
            <w:pPr>
              <w:spacing w:afterLines="120" w:after="288" w:line="276" w:lineRule="auto"/>
              <w:jc w:val="both"/>
              <w:rPr>
                <w:rFonts w:asciiTheme="minorHAnsi" w:hAnsiTheme="minorHAnsi" w:cstheme="minorHAnsi"/>
                <w:b/>
                <w:sz w:val="22"/>
                <w:szCs w:val="22"/>
                <w:lang w:val="el-GR" w:eastAsia="en-US"/>
              </w:rPr>
            </w:pPr>
          </w:p>
        </w:tc>
      </w:tr>
      <w:tr w:rsidR="002B3094" w:rsidRPr="00B37F31" w14:paraId="2967C219" w14:textId="77777777" w:rsidTr="000A624C">
        <w:trPr>
          <w:trHeight w:val="317"/>
        </w:trPr>
        <w:tc>
          <w:tcPr>
            <w:tcW w:w="3966" w:type="dxa"/>
            <w:tcBorders>
              <w:top w:val="single" w:sz="6" w:space="0" w:color="auto"/>
              <w:left w:val="single" w:sz="6" w:space="0" w:color="auto"/>
              <w:bottom w:val="single" w:sz="6" w:space="0" w:color="auto"/>
              <w:right w:val="single" w:sz="6" w:space="0" w:color="auto"/>
            </w:tcBorders>
            <w:vAlign w:val="center"/>
          </w:tcPr>
          <w:p w14:paraId="167D2761" w14:textId="77777777" w:rsidR="002B3094" w:rsidRPr="00B37F31" w:rsidRDefault="002B3094" w:rsidP="000A624C">
            <w:pPr>
              <w:spacing w:afterLines="120" w:after="288" w:line="276" w:lineRule="auto"/>
              <w:rPr>
                <w:rFonts w:asciiTheme="minorHAnsi" w:hAnsiTheme="minorHAnsi" w:cstheme="minorHAnsi"/>
                <w:sz w:val="22"/>
                <w:szCs w:val="22"/>
                <w:lang w:val="el-GR"/>
              </w:rPr>
            </w:pPr>
            <w:r w:rsidRPr="00B37F31">
              <w:rPr>
                <w:rFonts w:asciiTheme="minorHAnsi" w:hAnsiTheme="minorHAnsi" w:cstheme="minorHAnsi"/>
                <w:sz w:val="22"/>
                <w:szCs w:val="22"/>
                <w:lang w:val="el-GR"/>
              </w:rPr>
              <w:t>Ημερομηνία Έναρξης Έργου</w:t>
            </w:r>
          </w:p>
        </w:tc>
        <w:tc>
          <w:tcPr>
            <w:tcW w:w="4959" w:type="dxa"/>
            <w:tcBorders>
              <w:top w:val="single" w:sz="6" w:space="0" w:color="auto"/>
              <w:left w:val="single" w:sz="6" w:space="0" w:color="auto"/>
              <w:bottom w:val="single" w:sz="6" w:space="0" w:color="auto"/>
              <w:right w:val="single" w:sz="6" w:space="0" w:color="auto"/>
            </w:tcBorders>
            <w:vAlign w:val="center"/>
          </w:tcPr>
          <w:p w14:paraId="5A5C7E57" w14:textId="77777777" w:rsidR="002B3094" w:rsidRPr="00B37F31" w:rsidRDefault="002B3094" w:rsidP="000A624C">
            <w:pPr>
              <w:spacing w:afterLines="120" w:after="288" w:line="276" w:lineRule="auto"/>
              <w:jc w:val="both"/>
              <w:rPr>
                <w:rFonts w:asciiTheme="minorHAnsi" w:hAnsiTheme="minorHAnsi" w:cstheme="minorHAnsi"/>
                <w:b/>
                <w:sz w:val="22"/>
                <w:szCs w:val="22"/>
                <w:lang w:val="el-GR" w:eastAsia="en-US"/>
              </w:rPr>
            </w:pPr>
          </w:p>
        </w:tc>
      </w:tr>
      <w:tr w:rsidR="0012434A" w:rsidRPr="00B37F31" w14:paraId="0BE2861E" w14:textId="77777777" w:rsidTr="000A624C">
        <w:trPr>
          <w:trHeight w:val="317"/>
        </w:trPr>
        <w:tc>
          <w:tcPr>
            <w:tcW w:w="3966" w:type="dxa"/>
            <w:tcBorders>
              <w:top w:val="single" w:sz="6" w:space="0" w:color="auto"/>
              <w:left w:val="single" w:sz="6" w:space="0" w:color="auto"/>
              <w:bottom w:val="single" w:sz="6" w:space="0" w:color="auto"/>
              <w:right w:val="single" w:sz="6" w:space="0" w:color="auto"/>
            </w:tcBorders>
            <w:vAlign w:val="center"/>
          </w:tcPr>
          <w:p w14:paraId="32738C68" w14:textId="7172ECC3" w:rsidR="0012434A" w:rsidRPr="00B37F31" w:rsidRDefault="0012434A" w:rsidP="000A624C">
            <w:pPr>
              <w:spacing w:afterLines="120" w:after="288" w:line="276" w:lineRule="auto"/>
              <w:rPr>
                <w:rFonts w:asciiTheme="minorHAnsi" w:hAnsiTheme="minorHAnsi" w:cstheme="minorHAnsi"/>
                <w:sz w:val="22"/>
                <w:szCs w:val="22"/>
                <w:lang w:val="el-GR"/>
              </w:rPr>
            </w:pPr>
            <w:r w:rsidRPr="00B37F31">
              <w:rPr>
                <w:rFonts w:asciiTheme="minorHAnsi" w:hAnsiTheme="minorHAnsi" w:cstheme="minorHAnsi"/>
                <w:sz w:val="22"/>
                <w:szCs w:val="22"/>
                <w:lang w:val="el-GR"/>
              </w:rPr>
              <w:t>Ημερομηνία Ολοκλήρωσης Έργου</w:t>
            </w:r>
          </w:p>
        </w:tc>
        <w:tc>
          <w:tcPr>
            <w:tcW w:w="4959" w:type="dxa"/>
            <w:tcBorders>
              <w:top w:val="single" w:sz="6" w:space="0" w:color="auto"/>
              <w:left w:val="single" w:sz="6" w:space="0" w:color="auto"/>
              <w:bottom w:val="single" w:sz="6" w:space="0" w:color="auto"/>
              <w:right w:val="single" w:sz="6" w:space="0" w:color="auto"/>
            </w:tcBorders>
            <w:vAlign w:val="center"/>
          </w:tcPr>
          <w:p w14:paraId="15DE4AA6" w14:textId="77777777" w:rsidR="0012434A" w:rsidRPr="00B37F31" w:rsidRDefault="0012434A" w:rsidP="000A624C">
            <w:pPr>
              <w:spacing w:afterLines="120" w:after="288" w:line="276" w:lineRule="auto"/>
              <w:jc w:val="both"/>
              <w:rPr>
                <w:rFonts w:asciiTheme="minorHAnsi" w:hAnsiTheme="minorHAnsi" w:cstheme="minorHAnsi"/>
                <w:b/>
                <w:sz w:val="22"/>
                <w:szCs w:val="22"/>
                <w:lang w:val="el-GR" w:eastAsia="en-US"/>
              </w:rPr>
            </w:pPr>
          </w:p>
        </w:tc>
      </w:tr>
    </w:tbl>
    <w:p w14:paraId="6AD80049" w14:textId="77777777" w:rsidR="00B43609" w:rsidRDefault="00B43609" w:rsidP="00FB78EB">
      <w:pPr>
        <w:pStyle w:val="aa"/>
        <w:spacing w:before="360" w:after="120" w:line="280" w:lineRule="exact"/>
        <w:ind w:left="425" w:hanging="425"/>
        <w:jc w:val="both"/>
        <w:rPr>
          <w:rFonts w:asciiTheme="minorHAnsi" w:hAnsiTheme="minorHAnsi" w:cstheme="minorHAnsi"/>
          <w:b/>
          <w:sz w:val="22"/>
          <w:szCs w:val="22"/>
          <w:lang w:val="el-GR" w:eastAsia="en-US"/>
        </w:rPr>
      </w:pPr>
    </w:p>
    <w:p w14:paraId="58F67EDA" w14:textId="77777777" w:rsidR="00B43609" w:rsidRDefault="00B43609" w:rsidP="00FB78EB">
      <w:pPr>
        <w:pStyle w:val="aa"/>
        <w:spacing w:before="360" w:after="120" w:line="280" w:lineRule="exact"/>
        <w:ind w:left="425" w:hanging="425"/>
        <w:jc w:val="both"/>
        <w:rPr>
          <w:rFonts w:asciiTheme="minorHAnsi" w:hAnsiTheme="minorHAnsi" w:cstheme="minorHAnsi"/>
          <w:b/>
          <w:sz w:val="22"/>
          <w:szCs w:val="22"/>
          <w:lang w:val="el-GR" w:eastAsia="en-US"/>
        </w:rPr>
      </w:pPr>
    </w:p>
    <w:p w14:paraId="138562B4" w14:textId="77777777" w:rsidR="00B43609" w:rsidRDefault="00B43609" w:rsidP="00FB78EB">
      <w:pPr>
        <w:pStyle w:val="aa"/>
        <w:spacing w:before="360" w:after="120" w:line="280" w:lineRule="exact"/>
        <w:ind w:left="425" w:hanging="425"/>
        <w:jc w:val="both"/>
        <w:rPr>
          <w:rFonts w:asciiTheme="minorHAnsi" w:hAnsiTheme="minorHAnsi" w:cstheme="minorHAnsi"/>
          <w:b/>
          <w:sz w:val="22"/>
          <w:szCs w:val="22"/>
          <w:lang w:val="el-GR" w:eastAsia="en-US"/>
        </w:rPr>
      </w:pPr>
    </w:p>
    <w:p w14:paraId="2D000336" w14:textId="036D4F3C" w:rsidR="00A8738E" w:rsidRPr="00B37F31" w:rsidRDefault="00A8738E" w:rsidP="00FB78EB">
      <w:pPr>
        <w:pStyle w:val="aa"/>
        <w:spacing w:before="360" w:after="120" w:line="280" w:lineRule="exact"/>
        <w:ind w:left="425" w:hanging="425"/>
        <w:jc w:val="both"/>
        <w:rPr>
          <w:rFonts w:asciiTheme="minorHAnsi" w:hAnsiTheme="minorHAnsi" w:cstheme="minorHAnsi"/>
          <w:b/>
          <w:sz w:val="22"/>
          <w:szCs w:val="22"/>
          <w:lang w:val="el-GR" w:eastAsia="en-US"/>
        </w:rPr>
      </w:pPr>
      <w:r w:rsidRPr="00B37F31">
        <w:rPr>
          <w:rFonts w:asciiTheme="minorHAnsi" w:hAnsiTheme="minorHAnsi" w:cstheme="minorHAnsi"/>
          <w:b/>
          <w:sz w:val="22"/>
          <w:szCs w:val="22"/>
          <w:lang w:val="el-GR" w:eastAsia="en-US"/>
        </w:rPr>
        <w:lastRenderedPageBreak/>
        <w:t xml:space="preserve">Β. ΧΡΗΜΑΤΟΔΟΤΗΣΗ </w:t>
      </w:r>
      <w:r w:rsidR="0025603D" w:rsidRPr="00B37F31">
        <w:rPr>
          <w:rFonts w:asciiTheme="minorHAnsi" w:hAnsiTheme="minorHAnsi" w:cstheme="minorHAnsi"/>
          <w:b/>
          <w:sz w:val="22"/>
          <w:szCs w:val="22"/>
          <w:lang w:val="el-GR" w:eastAsia="en-US"/>
        </w:rPr>
        <w:t>ΕΡΓΟΥ</w:t>
      </w:r>
    </w:p>
    <w:p w14:paraId="7487ED7B" w14:textId="410C507B" w:rsidR="00A8738E" w:rsidRPr="00B37F31" w:rsidRDefault="00A8738E" w:rsidP="00601F5D">
      <w:pPr>
        <w:pStyle w:val="aa"/>
        <w:spacing w:before="240" w:line="280" w:lineRule="exact"/>
        <w:jc w:val="both"/>
        <w:rPr>
          <w:rFonts w:asciiTheme="minorHAnsi" w:hAnsiTheme="minorHAnsi" w:cstheme="minorHAnsi"/>
          <w:sz w:val="22"/>
          <w:szCs w:val="22"/>
          <w:lang w:val="el-GR" w:eastAsia="en-US"/>
        </w:rPr>
      </w:pPr>
      <w:r w:rsidRPr="00B37F31">
        <w:rPr>
          <w:rFonts w:asciiTheme="minorHAnsi" w:hAnsiTheme="minorHAnsi" w:cstheme="minorHAnsi"/>
          <w:sz w:val="22"/>
          <w:szCs w:val="22"/>
          <w:lang w:val="el-GR" w:eastAsia="en-US"/>
        </w:rPr>
        <w:t xml:space="preserve">Β1. Η δημόσια δαπάνη </w:t>
      </w:r>
      <w:r w:rsidR="0025603D" w:rsidRPr="00B37F31">
        <w:rPr>
          <w:rFonts w:asciiTheme="minorHAnsi" w:hAnsiTheme="minorHAnsi" w:cstheme="minorHAnsi"/>
          <w:sz w:val="22"/>
          <w:szCs w:val="22"/>
          <w:lang w:val="el-GR" w:eastAsia="en-US"/>
        </w:rPr>
        <w:t>του Έργου</w:t>
      </w:r>
      <w:r w:rsidRPr="00B37F31">
        <w:rPr>
          <w:rFonts w:asciiTheme="minorHAnsi" w:hAnsiTheme="minorHAnsi" w:cstheme="minorHAnsi"/>
          <w:sz w:val="22"/>
          <w:szCs w:val="22"/>
          <w:lang w:val="el-GR" w:eastAsia="en-US"/>
        </w:rPr>
        <w:t xml:space="preserve"> επιμερίζεται ως ακολούθως: </w:t>
      </w:r>
    </w:p>
    <w:p w14:paraId="3494C4A2" w14:textId="77777777" w:rsidR="000D48EB" w:rsidRPr="00B37F31" w:rsidRDefault="000D48EB" w:rsidP="000D48EB">
      <w:pPr>
        <w:pStyle w:val="aa"/>
        <w:spacing w:line="276" w:lineRule="auto"/>
        <w:ind w:left="-142"/>
        <w:jc w:val="center"/>
        <w:rPr>
          <w:rFonts w:asciiTheme="minorHAnsi" w:hAnsiTheme="minorHAnsi" w:cstheme="minorHAnsi"/>
          <w:b/>
          <w:i/>
          <w:sz w:val="22"/>
          <w:szCs w:val="22"/>
          <w:lang w:val="el-GR"/>
        </w:rPr>
      </w:pPr>
    </w:p>
    <w:tbl>
      <w:tblPr>
        <w:tblStyle w:val="a6"/>
        <w:tblW w:w="4932" w:type="pct"/>
        <w:tblInd w:w="108" w:type="dxa"/>
        <w:tblLayout w:type="fixed"/>
        <w:tblLook w:val="04A0" w:firstRow="1" w:lastRow="0" w:firstColumn="1" w:lastColumn="0" w:noHBand="0" w:noVBand="1"/>
      </w:tblPr>
      <w:tblGrid>
        <w:gridCol w:w="1109"/>
        <w:gridCol w:w="1614"/>
        <w:gridCol w:w="1569"/>
        <w:gridCol w:w="1525"/>
        <w:gridCol w:w="1725"/>
        <w:gridCol w:w="1732"/>
      </w:tblGrid>
      <w:tr w:rsidR="000D48EB" w:rsidRPr="00B37F31" w14:paraId="15D2F858" w14:textId="77777777" w:rsidTr="005B1986">
        <w:trPr>
          <w:trHeight w:val="770"/>
        </w:trPr>
        <w:tc>
          <w:tcPr>
            <w:tcW w:w="598" w:type="pct"/>
            <w:vAlign w:val="center"/>
          </w:tcPr>
          <w:p w14:paraId="2CD762CE" w14:textId="59FDCD0D" w:rsidR="000F44CC" w:rsidRPr="00B37F31" w:rsidRDefault="000D48EB" w:rsidP="00BC19D7">
            <w:pPr>
              <w:pStyle w:val="aa"/>
              <w:spacing w:line="240" w:lineRule="auto"/>
              <w:jc w:val="center"/>
              <w:rPr>
                <w:rFonts w:asciiTheme="minorHAnsi" w:hAnsiTheme="minorHAnsi" w:cstheme="minorHAnsi"/>
                <w:b/>
                <w:lang w:val="el-GR" w:eastAsia="en-US"/>
              </w:rPr>
            </w:pPr>
            <w:r w:rsidRPr="00B37F31">
              <w:rPr>
                <w:rFonts w:asciiTheme="minorHAnsi" w:hAnsiTheme="minorHAnsi" w:cstheme="minorHAnsi"/>
                <w:b/>
                <w:lang w:eastAsia="en-US"/>
              </w:rPr>
              <w:t>ΚΩΔ. ΣΑ</w:t>
            </w:r>
            <w:r w:rsidR="0025603D" w:rsidRPr="00B37F31">
              <w:rPr>
                <w:rFonts w:asciiTheme="minorHAnsi" w:hAnsiTheme="minorHAnsi" w:cstheme="minorHAnsi"/>
                <w:b/>
                <w:lang w:val="el-GR" w:eastAsia="en-US"/>
              </w:rPr>
              <w:t>ΤΑ</w:t>
            </w:r>
          </w:p>
        </w:tc>
        <w:tc>
          <w:tcPr>
            <w:tcW w:w="870" w:type="pct"/>
            <w:vAlign w:val="center"/>
          </w:tcPr>
          <w:p w14:paraId="5DF6537F" w14:textId="56D60904" w:rsidR="000F44CC" w:rsidRPr="00B37F31" w:rsidRDefault="000D48EB" w:rsidP="00BC19D7">
            <w:pPr>
              <w:pStyle w:val="aa"/>
              <w:spacing w:line="240" w:lineRule="auto"/>
              <w:jc w:val="center"/>
              <w:rPr>
                <w:rFonts w:asciiTheme="minorHAnsi" w:hAnsiTheme="minorHAnsi" w:cstheme="minorHAnsi"/>
                <w:b/>
                <w:lang w:val="el-GR" w:eastAsia="en-US"/>
              </w:rPr>
            </w:pPr>
            <w:r w:rsidRPr="00B37F31">
              <w:rPr>
                <w:rFonts w:asciiTheme="minorHAnsi" w:hAnsiTheme="minorHAnsi" w:cstheme="minorHAnsi"/>
                <w:b/>
                <w:lang w:val="el-GR" w:eastAsia="en-US"/>
              </w:rPr>
              <w:t xml:space="preserve">ΚΩΔ. </w:t>
            </w:r>
            <w:r w:rsidR="0025603D" w:rsidRPr="00B37F31">
              <w:rPr>
                <w:rFonts w:asciiTheme="minorHAnsi" w:hAnsiTheme="minorHAnsi" w:cstheme="minorHAnsi"/>
                <w:b/>
                <w:lang w:val="el-GR" w:eastAsia="en-US"/>
              </w:rPr>
              <w:t>Έργου</w:t>
            </w:r>
            <w:r w:rsidRPr="00B37F31">
              <w:rPr>
                <w:rFonts w:asciiTheme="minorHAnsi" w:hAnsiTheme="minorHAnsi" w:cstheme="minorHAnsi"/>
                <w:b/>
                <w:lang w:val="el-GR" w:eastAsia="en-US"/>
              </w:rPr>
              <w:t xml:space="preserve"> ΣΑ</w:t>
            </w:r>
            <w:r w:rsidR="0025603D" w:rsidRPr="00B37F31">
              <w:rPr>
                <w:rFonts w:asciiTheme="minorHAnsi" w:hAnsiTheme="minorHAnsi" w:cstheme="minorHAnsi"/>
                <w:b/>
                <w:lang w:val="el-GR" w:eastAsia="en-US"/>
              </w:rPr>
              <w:t xml:space="preserve">ΤΑ </w:t>
            </w:r>
            <w:r w:rsidRPr="00B37F31">
              <w:rPr>
                <w:rFonts w:asciiTheme="minorHAnsi" w:hAnsiTheme="minorHAnsi" w:cstheme="minorHAnsi"/>
                <w:b/>
                <w:lang w:val="el-GR" w:eastAsia="en-US"/>
              </w:rPr>
              <w:t xml:space="preserve">(ΚΩΔ. </w:t>
            </w:r>
            <w:proofErr w:type="spellStart"/>
            <w:r w:rsidR="00601F5D" w:rsidRPr="00B37F31">
              <w:rPr>
                <w:rFonts w:asciiTheme="minorHAnsi" w:hAnsiTheme="minorHAnsi" w:cstheme="minorHAnsi"/>
                <w:b/>
                <w:lang w:val="el-GR" w:eastAsia="en-US"/>
              </w:rPr>
              <w:t>ενάριθμου</w:t>
            </w:r>
            <w:proofErr w:type="spellEnd"/>
            <w:r w:rsidRPr="00B37F31">
              <w:rPr>
                <w:rFonts w:asciiTheme="minorHAnsi" w:hAnsiTheme="minorHAnsi" w:cstheme="minorHAnsi"/>
                <w:b/>
                <w:lang w:val="el-GR" w:eastAsia="en-US"/>
              </w:rPr>
              <w:t>)*</w:t>
            </w:r>
          </w:p>
        </w:tc>
        <w:tc>
          <w:tcPr>
            <w:tcW w:w="846" w:type="pct"/>
            <w:vAlign w:val="center"/>
          </w:tcPr>
          <w:p w14:paraId="4DEE2719" w14:textId="752BABEE" w:rsidR="005B1986" w:rsidRPr="00B37F31" w:rsidRDefault="005B1986" w:rsidP="005B1986">
            <w:pPr>
              <w:pStyle w:val="aa"/>
              <w:spacing w:line="240" w:lineRule="auto"/>
              <w:jc w:val="center"/>
              <w:rPr>
                <w:rFonts w:asciiTheme="minorHAnsi" w:hAnsiTheme="minorHAnsi" w:cstheme="minorHAnsi"/>
                <w:b/>
                <w:lang w:val="el-GR" w:eastAsia="en-US"/>
              </w:rPr>
            </w:pPr>
            <w:r w:rsidRPr="00B37F31">
              <w:rPr>
                <w:rFonts w:asciiTheme="minorHAnsi" w:hAnsiTheme="minorHAnsi" w:cstheme="minorHAnsi"/>
                <w:b/>
                <w:lang w:val="el-GR" w:eastAsia="en-US"/>
              </w:rPr>
              <w:t>Συνολικός Π/Υ ΠΔΕ</w:t>
            </w:r>
          </w:p>
        </w:tc>
        <w:tc>
          <w:tcPr>
            <w:tcW w:w="822" w:type="pct"/>
            <w:vAlign w:val="center"/>
          </w:tcPr>
          <w:p w14:paraId="3B97AC36" w14:textId="276FB68F" w:rsidR="000F44CC" w:rsidRPr="00B37F31" w:rsidRDefault="005B1986" w:rsidP="00BC19D7">
            <w:pPr>
              <w:pStyle w:val="aa"/>
              <w:spacing w:line="240" w:lineRule="auto"/>
              <w:jc w:val="center"/>
              <w:rPr>
                <w:rFonts w:asciiTheme="minorHAnsi" w:hAnsiTheme="minorHAnsi" w:cstheme="minorHAnsi"/>
                <w:b/>
                <w:lang w:val="el-GR" w:eastAsia="en-US"/>
              </w:rPr>
            </w:pPr>
            <w:r w:rsidRPr="00B37F31">
              <w:rPr>
                <w:rFonts w:asciiTheme="minorHAnsi" w:hAnsiTheme="minorHAnsi" w:cstheme="minorHAnsi"/>
                <w:b/>
                <w:lang w:val="el-GR" w:eastAsia="en-US"/>
              </w:rPr>
              <w:t>Εγκεκριμένος Π/Υ ΠΔΕ</w:t>
            </w:r>
          </w:p>
          <w:p w14:paraId="445EBC81" w14:textId="6905CB1E" w:rsidR="005B1986" w:rsidRPr="00B37F31" w:rsidRDefault="005B1986" w:rsidP="00BC19D7">
            <w:pPr>
              <w:pStyle w:val="aa"/>
              <w:spacing w:line="240" w:lineRule="auto"/>
              <w:jc w:val="center"/>
              <w:rPr>
                <w:rFonts w:asciiTheme="minorHAnsi" w:hAnsiTheme="minorHAnsi" w:cstheme="minorHAnsi"/>
                <w:b/>
                <w:lang w:val="el-GR" w:eastAsia="en-US"/>
              </w:rPr>
            </w:pPr>
            <w:r w:rsidRPr="00B37F31">
              <w:rPr>
                <w:rFonts w:asciiTheme="minorHAnsi" w:hAnsiTheme="minorHAnsi" w:cstheme="minorHAnsi"/>
                <w:b/>
                <w:lang w:val="el-GR" w:eastAsia="en-US"/>
              </w:rPr>
              <w:t>(Ταμείο Ανάκαμψης)</w:t>
            </w:r>
          </w:p>
        </w:tc>
        <w:tc>
          <w:tcPr>
            <w:tcW w:w="930" w:type="pct"/>
            <w:vAlign w:val="center"/>
          </w:tcPr>
          <w:p w14:paraId="01727337" w14:textId="77777777" w:rsidR="00207DFE" w:rsidRPr="00B37F31" w:rsidRDefault="000D48EB" w:rsidP="00BC19D7">
            <w:pPr>
              <w:pStyle w:val="aa"/>
              <w:spacing w:before="0" w:after="0" w:line="240" w:lineRule="auto"/>
              <w:jc w:val="center"/>
              <w:rPr>
                <w:rFonts w:asciiTheme="minorHAnsi" w:hAnsiTheme="minorHAnsi" w:cstheme="minorHAnsi"/>
                <w:b/>
                <w:lang w:val="el-GR" w:eastAsia="en-US"/>
              </w:rPr>
            </w:pPr>
            <w:r w:rsidRPr="00B37F31">
              <w:rPr>
                <w:rFonts w:asciiTheme="minorHAnsi" w:hAnsiTheme="minorHAnsi" w:cstheme="minorHAnsi"/>
                <w:b/>
                <w:lang w:val="el-GR" w:eastAsia="en-US"/>
              </w:rPr>
              <w:t xml:space="preserve">Σύνολο </w:t>
            </w:r>
            <w:r w:rsidR="000F44CC" w:rsidRPr="00B37F31">
              <w:rPr>
                <w:rFonts w:asciiTheme="minorHAnsi" w:hAnsiTheme="minorHAnsi" w:cstheme="minorHAnsi"/>
                <w:b/>
                <w:lang w:val="el-GR" w:eastAsia="en-US"/>
              </w:rPr>
              <w:t xml:space="preserve"> </w:t>
            </w:r>
          </w:p>
          <w:p w14:paraId="1EBAA9FF" w14:textId="0AF4CF31" w:rsidR="000F44CC" w:rsidRPr="00B37F31" w:rsidRDefault="000F44CC" w:rsidP="00BC19D7">
            <w:pPr>
              <w:pStyle w:val="aa"/>
              <w:spacing w:before="0" w:after="0" w:line="240" w:lineRule="auto"/>
              <w:jc w:val="center"/>
              <w:rPr>
                <w:rFonts w:asciiTheme="minorHAnsi" w:hAnsiTheme="minorHAnsi" w:cstheme="minorHAnsi"/>
                <w:b/>
                <w:strike/>
                <w:lang w:val="el-GR" w:eastAsia="en-US"/>
              </w:rPr>
            </w:pPr>
            <w:r w:rsidRPr="00B37F31">
              <w:rPr>
                <w:rFonts w:asciiTheme="minorHAnsi" w:hAnsiTheme="minorHAnsi" w:cstheme="minorHAnsi"/>
                <w:b/>
                <w:lang w:val="el-GR" w:eastAsia="en-US"/>
              </w:rPr>
              <w:t xml:space="preserve">πληρωμών </w:t>
            </w:r>
            <w:proofErr w:type="spellStart"/>
            <w:r w:rsidRPr="00B37F31">
              <w:rPr>
                <w:rFonts w:asciiTheme="minorHAnsi" w:hAnsiTheme="minorHAnsi" w:cstheme="minorHAnsi"/>
                <w:b/>
                <w:lang w:val="el-GR" w:eastAsia="en-US"/>
              </w:rPr>
              <w:t>εν</w:t>
            </w:r>
            <w:r w:rsidR="00B421B2" w:rsidRPr="00B37F31">
              <w:rPr>
                <w:rFonts w:asciiTheme="minorHAnsi" w:hAnsiTheme="minorHAnsi" w:cstheme="minorHAnsi"/>
                <w:b/>
                <w:lang w:val="el-GR" w:eastAsia="en-US"/>
              </w:rPr>
              <w:t>α</w:t>
            </w:r>
            <w:r w:rsidRPr="00B37F31">
              <w:rPr>
                <w:rFonts w:asciiTheme="minorHAnsi" w:hAnsiTheme="minorHAnsi" w:cstheme="minorHAnsi"/>
                <w:b/>
                <w:lang w:val="el-GR" w:eastAsia="en-US"/>
              </w:rPr>
              <w:t>ρ</w:t>
            </w:r>
            <w:r w:rsidR="00B421B2" w:rsidRPr="00B37F31">
              <w:rPr>
                <w:rFonts w:asciiTheme="minorHAnsi" w:hAnsiTheme="minorHAnsi" w:cstheme="minorHAnsi"/>
                <w:b/>
                <w:lang w:val="el-GR" w:eastAsia="en-US"/>
              </w:rPr>
              <w:t>ί</w:t>
            </w:r>
            <w:r w:rsidRPr="00B37F31">
              <w:rPr>
                <w:rFonts w:asciiTheme="minorHAnsi" w:hAnsiTheme="minorHAnsi" w:cstheme="minorHAnsi"/>
                <w:b/>
                <w:lang w:val="el-GR" w:eastAsia="en-US"/>
              </w:rPr>
              <w:t>θμου</w:t>
            </w:r>
            <w:proofErr w:type="spellEnd"/>
          </w:p>
        </w:tc>
        <w:tc>
          <w:tcPr>
            <w:tcW w:w="934" w:type="pct"/>
            <w:vAlign w:val="center"/>
          </w:tcPr>
          <w:p w14:paraId="7A186B22" w14:textId="2482EE93" w:rsidR="000D48EB" w:rsidRPr="00B37F31" w:rsidRDefault="000F44CC" w:rsidP="00BC19D7">
            <w:pPr>
              <w:pStyle w:val="aa"/>
              <w:spacing w:line="240" w:lineRule="auto"/>
              <w:jc w:val="center"/>
              <w:rPr>
                <w:rFonts w:asciiTheme="minorHAnsi" w:hAnsiTheme="minorHAnsi" w:cstheme="minorHAnsi"/>
                <w:b/>
                <w:lang w:val="el-GR" w:eastAsia="en-US"/>
              </w:rPr>
            </w:pPr>
            <w:r w:rsidRPr="00B37F31">
              <w:rPr>
                <w:rFonts w:asciiTheme="minorHAnsi" w:hAnsiTheme="minorHAnsi" w:cstheme="minorHAnsi"/>
                <w:b/>
                <w:lang w:val="el-GR"/>
              </w:rPr>
              <w:t>Ποσό οικονομικής εκκρεμότητας</w:t>
            </w:r>
            <w:r w:rsidR="00207DFE" w:rsidRPr="00B37F31">
              <w:rPr>
                <w:rFonts w:asciiTheme="minorHAnsi" w:hAnsiTheme="minorHAnsi" w:cstheme="minorHAnsi"/>
                <w:b/>
                <w:lang w:val="el-GR"/>
              </w:rPr>
              <w:t xml:space="preserve"> ΠΔΕ</w:t>
            </w:r>
            <w:r w:rsidR="00153738" w:rsidRPr="00B37F31">
              <w:rPr>
                <w:rStyle w:val="ae"/>
                <w:rFonts w:asciiTheme="minorHAnsi" w:hAnsiTheme="minorHAnsi" w:cstheme="minorHAnsi"/>
                <w:b/>
                <w:lang w:val="el-GR"/>
              </w:rPr>
              <w:footnoteReference w:id="2"/>
            </w:r>
          </w:p>
        </w:tc>
      </w:tr>
      <w:tr w:rsidR="000D48EB" w:rsidRPr="00B37F31" w14:paraId="555245D3" w14:textId="77777777" w:rsidTr="005B1986">
        <w:trPr>
          <w:trHeight w:val="697"/>
        </w:trPr>
        <w:tc>
          <w:tcPr>
            <w:tcW w:w="598" w:type="pct"/>
            <w:vAlign w:val="center"/>
          </w:tcPr>
          <w:p w14:paraId="598E02F0" w14:textId="77777777" w:rsidR="000D48EB" w:rsidRPr="00B37F31" w:rsidRDefault="000D48EB" w:rsidP="00BC19D7">
            <w:pPr>
              <w:pStyle w:val="aa"/>
              <w:spacing w:line="240" w:lineRule="auto"/>
              <w:jc w:val="center"/>
              <w:rPr>
                <w:rFonts w:asciiTheme="minorHAnsi" w:hAnsiTheme="minorHAnsi" w:cstheme="minorHAnsi"/>
                <w:b/>
                <w:lang w:val="el-GR" w:eastAsia="en-US"/>
              </w:rPr>
            </w:pPr>
          </w:p>
        </w:tc>
        <w:tc>
          <w:tcPr>
            <w:tcW w:w="870" w:type="pct"/>
            <w:vAlign w:val="center"/>
          </w:tcPr>
          <w:p w14:paraId="38138927" w14:textId="5CF2C876" w:rsidR="000D48EB" w:rsidRPr="00B37F31" w:rsidRDefault="000D48EB" w:rsidP="00BC19D7">
            <w:pPr>
              <w:pStyle w:val="aa"/>
              <w:spacing w:line="240" w:lineRule="auto"/>
              <w:rPr>
                <w:rFonts w:asciiTheme="minorHAnsi" w:hAnsiTheme="minorHAnsi" w:cstheme="minorHAnsi"/>
                <w:i/>
                <w:lang w:val="el-GR" w:eastAsia="en-US"/>
              </w:rPr>
            </w:pPr>
          </w:p>
        </w:tc>
        <w:tc>
          <w:tcPr>
            <w:tcW w:w="846" w:type="pct"/>
            <w:vAlign w:val="center"/>
          </w:tcPr>
          <w:p w14:paraId="60818072" w14:textId="77777777" w:rsidR="000D48EB" w:rsidRPr="00B37F31" w:rsidRDefault="000D48EB" w:rsidP="00BC19D7">
            <w:pPr>
              <w:pStyle w:val="aa"/>
              <w:spacing w:line="240" w:lineRule="auto"/>
              <w:rPr>
                <w:rFonts w:asciiTheme="minorHAnsi" w:hAnsiTheme="minorHAnsi" w:cstheme="minorHAnsi"/>
                <w:lang w:val="el-GR" w:eastAsia="en-US"/>
              </w:rPr>
            </w:pPr>
          </w:p>
        </w:tc>
        <w:tc>
          <w:tcPr>
            <w:tcW w:w="822" w:type="pct"/>
            <w:vAlign w:val="center"/>
          </w:tcPr>
          <w:p w14:paraId="6329891A" w14:textId="442EEB3B" w:rsidR="000D48EB" w:rsidRPr="00B37F31" w:rsidRDefault="000D48EB" w:rsidP="00BC19D7">
            <w:pPr>
              <w:pStyle w:val="aa"/>
              <w:spacing w:line="240" w:lineRule="auto"/>
              <w:jc w:val="center"/>
              <w:rPr>
                <w:rFonts w:asciiTheme="minorHAnsi" w:hAnsiTheme="minorHAnsi" w:cstheme="minorHAnsi"/>
                <w:lang w:val="el-GR" w:eastAsia="en-US"/>
              </w:rPr>
            </w:pPr>
          </w:p>
        </w:tc>
        <w:tc>
          <w:tcPr>
            <w:tcW w:w="930" w:type="pct"/>
            <w:vAlign w:val="center"/>
          </w:tcPr>
          <w:p w14:paraId="4B7D95AB" w14:textId="77777777" w:rsidR="000D48EB" w:rsidRPr="00B37F31" w:rsidRDefault="000D48EB" w:rsidP="00BC19D7">
            <w:pPr>
              <w:pStyle w:val="aa"/>
              <w:spacing w:line="240" w:lineRule="auto"/>
              <w:jc w:val="center"/>
              <w:rPr>
                <w:rFonts w:asciiTheme="minorHAnsi" w:hAnsiTheme="minorHAnsi" w:cstheme="minorHAnsi"/>
                <w:lang w:eastAsia="en-US"/>
              </w:rPr>
            </w:pPr>
          </w:p>
        </w:tc>
        <w:tc>
          <w:tcPr>
            <w:tcW w:w="934" w:type="pct"/>
            <w:vAlign w:val="center"/>
          </w:tcPr>
          <w:p w14:paraId="2BE39830" w14:textId="5FB9EEF5" w:rsidR="000D48EB" w:rsidRPr="00B37F31" w:rsidRDefault="000D48EB" w:rsidP="00BC19D7">
            <w:pPr>
              <w:pStyle w:val="aa"/>
              <w:spacing w:line="240" w:lineRule="auto"/>
              <w:jc w:val="center"/>
              <w:rPr>
                <w:rFonts w:asciiTheme="minorHAnsi" w:hAnsiTheme="minorHAnsi" w:cstheme="minorHAnsi"/>
                <w:i/>
                <w:lang w:val="el-GR" w:eastAsia="en-US"/>
              </w:rPr>
            </w:pPr>
          </w:p>
        </w:tc>
      </w:tr>
      <w:tr w:rsidR="00601F5D" w:rsidRPr="00B37F31" w14:paraId="756EB175" w14:textId="77777777" w:rsidTr="005B1986">
        <w:tc>
          <w:tcPr>
            <w:tcW w:w="3136" w:type="pct"/>
            <w:gridSpan w:val="4"/>
            <w:vAlign w:val="center"/>
          </w:tcPr>
          <w:p w14:paraId="2A233B4C" w14:textId="77777777" w:rsidR="00601F5D" w:rsidRPr="00B37F31" w:rsidRDefault="00601F5D" w:rsidP="00BC19D7">
            <w:pPr>
              <w:pStyle w:val="aa"/>
              <w:spacing w:line="240" w:lineRule="auto"/>
              <w:jc w:val="right"/>
              <w:rPr>
                <w:rFonts w:asciiTheme="minorHAnsi" w:hAnsiTheme="minorHAnsi" w:cstheme="minorHAnsi"/>
                <w:b/>
                <w:lang w:val="el-GR" w:eastAsia="en-US"/>
              </w:rPr>
            </w:pPr>
            <w:r w:rsidRPr="00B37F31">
              <w:rPr>
                <w:rFonts w:asciiTheme="minorHAnsi" w:hAnsiTheme="minorHAnsi" w:cstheme="minorHAnsi"/>
                <w:b/>
                <w:lang w:val="el-GR" w:eastAsia="en-US"/>
              </w:rPr>
              <w:t>ΣΥΝΟΛΟ</w:t>
            </w:r>
          </w:p>
        </w:tc>
        <w:tc>
          <w:tcPr>
            <w:tcW w:w="930" w:type="pct"/>
            <w:vAlign w:val="center"/>
          </w:tcPr>
          <w:p w14:paraId="24A6A615" w14:textId="77777777" w:rsidR="00601F5D" w:rsidRPr="00B37F31" w:rsidRDefault="00601F5D" w:rsidP="00BC19D7">
            <w:pPr>
              <w:pStyle w:val="aa"/>
              <w:spacing w:line="240" w:lineRule="auto"/>
              <w:jc w:val="center"/>
              <w:rPr>
                <w:rFonts w:asciiTheme="minorHAnsi" w:hAnsiTheme="minorHAnsi" w:cstheme="minorHAnsi"/>
                <w:lang w:val="el-GR" w:eastAsia="en-US"/>
              </w:rPr>
            </w:pPr>
          </w:p>
        </w:tc>
        <w:tc>
          <w:tcPr>
            <w:tcW w:w="934" w:type="pct"/>
            <w:vAlign w:val="center"/>
          </w:tcPr>
          <w:p w14:paraId="283E3472" w14:textId="77777777" w:rsidR="00601F5D" w:rsidRPr="00B37F31" w:rsidRDefault="00601F5D" w:rsidP="00BC19D7">
            <w:pPr>
              <w:pStyle w:val="aa"/>
              <w:spacing w:line="240" w:lineRule="auto"/>
              <w:jc w:val="center"/>
              <w:rPr>
                <w:rFonts w:asciiTheme="minorHAnsi" w:hAnsiTheme="minorHAnsi" w:cstheme="minorHAnsi"/>
                <w:i/>
                <w:lang w:val="el-GR" w:eastAsia="en-US"/>
              </w:rPr>
            </w:pPr>
          </w:p>
        </w:tc>
      </w:tr>
    </w:tbl>
    <w:p w14:paraId="329AD09D" w14:textId="77777777" w:rsidR="00A8738E" w:rsidRPr="00B37F31" w:rsidRDefault="00A8738E" w:rsidP="00060FA1">
      <w:pPr>
        <w:pStyle w:val="aa"/>
        <w:spacing w:line="276" w:lineRule="auto"/>
        <w:ind w:left="284"/>
        <w:jc w:val="both"/>
        <w:rPr>
          <w:rFonts w:asciiTheme="minorHAnsi" w:hAnsiTheme="minorHAnsi" w:cstheme="minorHAnsi"/>
          <w:sz w:val="22"/>
          <w:szCs w:val="22"/>
          <w:lang w:val="el-GR" w:eastAsia="en-US"/>
        </w:rPr>
      </w:pPr>
    </w:p>
    <w:p w14:paraId="14CFE429" w14:textId="690142D6" w:rsidR="00A74685" w:rsidRPr="00B37F31" w:rsidRDefault="00A74685" w:rsidP="00601F5D">
      <w:pPr>
        <w:pStyle w:val="aa"/>
        <w:spacing w:before="240" w:line="280" w:lineRule="exact"/>
        <w:jc w:val="both"/>
        <w:rPr>
          <w:rFonts w:asciiTheme="minorHAnsi" w:hAnsiTheme="minorHAnsi" w:cstheme="minorHAnsi"/>
          <w:sz w:val="22"/>
          <w:szCs w:val="22"/>
          <w:lang w:val="el-GR"/>
        </w:rPr>
      </w:pPr>
      <w:r w:rsidRPr="00B37F31">
        <w:rPr>
          <w:rFonts w:asciiTheme="minorHAnsi" w:hAnsiTheme="minorHAnsi" w:cstheme="minorHAnsi"/>
          <w:sz w:val="22"/>
          <w:szCs w:val="22"/>
          <w:lang w:val="el-GR"/>
        </w:rPr>
        <w:t>B.</w:t>
      </w:r>
      <w:r w:rsidR="00404BD3" w:rsidRPr="00B37F31">
        <w:rPr>
          <w:rFonts w:asciiTheme="minorHAnsi" w:hAnsiTheme="minorHAnsi" w:cstheme="minorHAnsi"/>
          <w:sz w:val="22"/>
          <w:szCs w:val="22"/>
          <w:lang w:val="el-GR"/>
        </w:rPr>
        <w:t>2</w:t>
      </w:r>
      <w:r w:rsidRPr="00B37F31">
        <w:rPr>
          <w:rFonts w:asciiTheme="minorHAnsi" w:hAnsiTheme="minorHAnsi" w:cstheme="minorHAnsi"/>
          <w:sz w:val="22"/>
          <w:szCs w:val="22"/>
          <w:lang w:val="el-GR"/>
        </w:rPr>
        <w:t xml:space="preserve"> Επιπρόσθετα στα ανωτέρω στοιχεία: </w:t>
      </w:r>
    </w:p>
    <w:p w14:paraId="2B88EA93" w14:textId="156258F7" w:rsidR="00A74685" w:rsidRPr="00B37F31" w:rsidRDefault="00A74685" w:rsidP="00A53465">
      <w:pPr>
        <w:pStyle w:val="aa"/>
        <w:tabs>
          <w:tab w:val="left" w:pos="426"/>
        </w:tabs>
        <w:spacing w:before="120" w:line="280" w:lineRule="exact"/>
        <w:ind w:left="426"/>
        <w:jc w:val="both"/>
        <w:rPr>
          <w:rFonts w:asciiTheme="minorHAnsi" w:hAnsiTheme="minorHAnsi" w:cstheme="minorHAnsi"/>
          <w:i/>
          <w:color w:val="0070C0"/>
          <w:sz w:val="22"/>
          <w:szCs w:val="22"/>
          <w:lang w:val="el-GR"/>
        </w:rPr>
      </w:pPr>
      <w:r w:rsidRPr="00B37F31">
        <w:rPr>
          <w:rFonts w:asciiTheme="minorHAnsi" w:hAnsiTheme="minorHAnsi" w:cstheme="minorHAnsi"/>
          <w:i/>
          <w:color w:val="0070C0"/>
          <w:sz w:val="22"/>
          <w:szCs w:val="22"/>
          <w:lang w:val="el-GR"/>
        </w:rPr>
        <w:t>[</w:t>
      </w:r>
      <w:r w:rsidR="00972B6F" w:rsidRPr="00B37F31">
        <w:rPr>
          <w:rFonts w:asciiTheme="minorHAnsi" w:hAnsiTheme="minorHAnsi" w:cstheme="minorHAnsi"/>
          <w:i/>
          <w:color w:val="0070C0"/>
          <w:sz w:val="22"/>
          <w:szCs w:val="22"/>
          <w:lang w:val="el-GR"/>
        </w:rPr>
        <w:t>Σ</w:t>
      </w:r>
      <w:r w:rsidRPr="00B37F31">
        <w:rPr>
          <w:rFonts w:asciiTheme="minorHAnsi" w:hAnsiTheme="minorHAnsi" w:cstheme="minorHAnsi"/>
          <w:i/>
          <w:color w:val="0070C0"/>
          <w:sz w:val="22"/>
          <w:szCs w:val="22"/>
          <w:lang w:val="el-GR"/>
        </w:rPr>
        <w:t xml:space="preserve">υμπληρώνεται </w:t>
      </w:r>
      <w:r w:rsidR="00400226" w:rsidRPr="00B37F31">
        <w:rPr>
          <w:rFonts w:asciiTheme="minorHAnsi" w:hAnsiTheme="minorHAnsi" w:cstheme="minorHAnsi"/>
          <w:i/>
          <w:color w:val="0070C0"/>
          <w:sz w:val="22"/>
          <w:szCs w:val="22"/>
          <w:lang w:val="el-GR"/>
        </w:rPr>
        <w:t>τ</w:t>
      </w:r>
      <w:r w:rsidRPr="00B37F31">
        <w:rPr>
          <w:rFonts w:asciiTheme="minorHAnsi" w:hAnsiTheme="minorHAnsi" w:cstheme="minorHAnsi"/>
          <w:i/>
          <w:color w:val="0070C0"/>
          <w:sz w:val="22"/>
          <w:szCs w:val="22"/>
          <w:lang w:val="el-GR"/>
        </w:rPr>
        <w:t xml:space="preserve">εκμηρίωση </w:t>
      </w:r>
      <w:r w:rsidR="00CD7376" w:rsidRPr="00B37F31">
        <w:rPr>
          <w:rFonts w:asciiTheme="minorHAnsi" w:hAnsiTheme="minorHAnsi" w:cstheme="minorHAnsi"/>
          <w:i/>
          <w:color w:val="0070C0"/>
          <w:sz w:val="22"/>
          <w:szCs w:val="22"/>
          <w:lang w:val="el-GR"/>
        </w:rPr>
        <w:t xml:space="preserve">των προηγούμενων </w:t>
      </w:r>
      <w:r w:rsidR="000F402F" w:rsidRPr="00B37F31">
        <w:rPr>
          <w:rFonts w:asciiTheme="minorHAnsi" w:hAnsiTheme="minorHAnsi" w:cstheme="minorHAnsi"/>
          <w:i/>
          <w:color w:val="0070C0"/>
          <w:sz w:val="22"/>
          <w:szCs w:val="22"/>
          <w:lang w:val="el-GR"/>
        </w:rPr>
        <w:t>και όποια άλλη παρατήρηση απαιτείται</w:t>
      </w:r>
      <w:r w:rsidR="004B06CB" w:rsidRPr="00B37F31">
        <w:rPr>
          <w:rFonts w:asciiTheme="minorHAnsi" w:hAnsiTheme="minorHAnsi" w:cstheme="minorHAnsi"/>
          <w:i/>
          <w:color w:val="0070C0"/>
          <w:sz w:val="22"/>
          <w:szCs w:val="22"/>
          <w:lang w:val="el-GR"/>
        </w:rPr>
        <w:t>]</w:t>
      </w:r>
      <w:r w:rsidR="00C70AA7" w:rsidRPr="00B37F31">
        <w:rPr>
          <w:rFonts w:asciiTheme="minorHAnsi" w:hAnsiTheme="minorHAnsi" w:cstheme="minorHAnsi"/>
          <w:i/>
          <w:color w:val="0070C0"/>
          <w:sz w:val="22"/>
          <w:szCs w:val="22"/>
          <w:lang w:val="el-GR"/>
        </w:rPr>
        <w:t xml:space="preserve"> </w:t>
      </w:r>
    </w:p>
    <w:p w14:paraId="64BAD996" w14:textId="1D452486" w:rsidR="000B275D" w:rsidRPr="00B37F31" w:rsidRDefault="000B275D" w:rsidP="000B275D">
      <w:pPr>
        <w:pStyle w:val="aa"/>
        <w:spacing w:before="360" w:after="120" w:line="280" w:lineRule="exact"/>
        <w:ind w:left="425" w:hanging="425"/>
        <w:jc w:val="both"/>
        <w:rPr>
          <w:rFonts w:asciiTheme="minorHAnsi" w:hAnsiTheme="minorHAnsi" w:cstheme="minorHAnsi"/>
          <w:b/>
          <w:sz w:val="22"/>
          <w:szCs w:val="22"/>
          <w:lang w:val="el-GR" w:eastAsia="en-US"/>
        </w:rPr>
      </w:pPr>
      <w:r w:rsidRPr="00B37F31">
        <w:rPr>
          <w:rFonts w:asciiTheme="minorHAnsi" w:hAnsiTheme="minorHAnsi" w:cstheme="minorHAnsi"/>
          <w:b/>
          <w:sz w:val="22"/>
          <w:szCs w:val="22"/>
          <w:lang w:val="el-GR" w:eastAsia="en-US"/>
        </w:rPr>
        <w:t>Γ. ΥΠΟΧΡΕΩΣΕΙΣ ΦΟΡΕΑ ΥΛΟΠΟΙΗΣΗΣ</w:t>
      </w:r>
    </w:p>
    <w:p w14:paraId="4728BB26" w14:textId="51B81D18" w:rsidR="00DB6DCE" w:rsidRPr="00B37F31" w:rsidRDefault="00BB51C5" w:rsidP="00D276EF">
      <w:pPr>
        <w:spacing w:line="276" w:lineRule="auto"/>
        <w:jc w:val="both"/>
        <w:rPr>
          <w:rFonts w:asciiTheme="minorHAnsi" w:hAnsiTheme="minorHAnsi" w:cstheme="minorHAnsi"/>
          <w:sz w:val="22"/>
          <w:szCs w:val="22"/>
          <w:lang w:val="el-GR" w:eastAsia="en-US"/>
        </w:rPr>
      </w:pPr>
      <w:r w:rsidRPr="00B37F31">
        <w:rPr>
          <w:rFonts w:asciiTheme="minorHAnsi" w:hAnsiTheme="minorHAnsi" w:cstheme="minorHAnsi"/>
          <w:sz w:val="22"/>
          <w:szCs w:val="22"/>
          <w:lang w:val="el-GR" w:eastAsia="en-US"/>
        </w:rPr>
        <w:t xml:space="preserve">Ο </w:t>
      </w:r>
      <w:r w:rsidR="00CD7376" w:rsidRPr="00B37F31">
        <w:rPr>
          <w:rFonts w:asciiTheme="minorHAnsi" w:hAnsiTheme="minorHAnsi" w:cstheme="minorHAnsi"/>
          <w:sz w:val="22"/>
          <w:szCs w:val="22"/>
          <w:lang w:val="el-GR" w:eastAsia="en-US"/>
        </w:rPr>
        <w:t>Φορέας Υλοποίησης</w:t>
      </w:r>
      <w:r w:rsidRPr="00B37F31">
        <w:rPr>
          <w:rFonts w:asciiTheme="minorHAnsi" w:hAnsiTheme="minorHAnsi" w:cstheme="minorHAnsi"/>
          <w:sz w:val="22"/>
          <w:szCs w:val="22"/>
          <w:lang w:val="el-GR" w:eastAsia="en-US"/>
        </w:rPr>
        <w:t xml:space="preserve"> υποχρεούται:</w:t>
      </w:r>
    </w:p>
    <w:p w14:paraId="62F68A17" w14:textId="77777777" w:rsidR="00D276EF" w:rsidRPr="00B37F31" w:rsidRDefault="00D276EF" w:rsidP="00D276EF">
      <w:pPr>
        <w:jc w:val="both"/>
        <w:rPr>
          <w:rFonts w:asciiTheme="minorHAnsi" w:hAnsiTheme="minorHAnsi" w:cstheme="minorHAnsi"/>
          <w:sz w:val="22"/>
          <w:szCs w:val="22"/>
          <w:lang w:val="el-GR"/>
        </w:rPr>
      </w:pPr>
    </w:p>
    <w:p w14:paraId="6626172A" w14:textId="756BE2AE" w:rsidR="00FE1B21" w:rsidRPr="00B37F31" w:rsidRDefault="00D276EF" w:rsidP="00A53465">
      <w:pPr>
        <w:spacing w:after="240" w:line="300" w:lineRule="atLeast"/>
        <w:ind w:left="425" w:hanging="425"/>
        <w:jc w:val="both"/>
        <w:rPr>
          <w:rFonts w:asciiTheme="minorHAnsi" w:hAnsiTheme="minorHAnsi" w:cstheme="minorHAnsi"/>
          <w:sz w:val="22"/>
          <w:szCs w:val="22"/>
          <w:lang w:val="el-GR"/>
        </w:rPr>
      </w:pPr>
      <w:r w:rsidRPr="00B37F31">
        <w:rPr>
          <w:rFonts w:asciiTheme="minorHAnsi" w:hAnsiTheme="minorHAnsi" w:cstheme="minorHAnsi"/>
          <w:sz w:val="22"/>
          <w:szCs w:val="22"/>
          <w:lang w:val="el-GR"/>
        </w:rPr>
        <w:t>1.</w:t>
      </w:r>
      <w:r w:rsidR="0033775C" w:rsidRPr="00B37F31">
        <w:rPr>
          <w:rFonts w:asciiTheme="minorHAnsi" w:hAnsiTheme="minorHAnsi" w:cstheme="minorHAnsi"/>
          <w:sz w:val="22"/>
          <w:szCs w:val="22"/>
          <w:lang w:val="el-GR"/>
        </w:rPr>
        <w:tab/>
      </w:r>
      <w:r w:rsidR="00FE1B21" w:rsidRPr="00B37F31">
        <w:rPr>
          <w:rFonts w:asciiTheme="minorHAnsi" w:hAnsiTheme="minorHAnsi" w:cstheme="minorHAnsi"/>
          <w:sz w:val="22"/>
          <w:szCs w:val="22"/>
          <w:lang w:val="el-GR"/>
        </w:rPr>
        <w:t xml:space="preserve">Να διατηρεί τον ηλεκτρονικό και </w:t>
      </w:r>
      <w:proofErr w:type="spellStart"/>
      <w:r w:rsidR="00FE1B21" w:rsidRPr="00B37F31">
        <w:rPr>
          <w:rFonts w:asciiTheme="minorHAnsi" w:hAnsiTheme="minorHAnsi" w:cstheme="minorHAnsi"/>
          <w:sz w:val="22"/>
          <w:szCs w:val="22"/>
          <w:lang w:val="el-GR"/>
        </w:rPr>
        <w:t>έγχαρτο</w:t>
      </w:r>
      <w:proofErr w:type="spellEnd"/>
      <w:r w:rsidR="00FE1B21" w:rsidRPr="00B37F31">
        <w:rPr>
          <w:rFonts w:asciiTheme="minorHAnsi" w:hAnsiTheme="minorHAnsi" w:cstheme="minorHAnsi"/>
          <w:sz w:val="22"/>
          <w:szCs w:val="22"/>
          <w:lang w:val="el-GR"/>
        </w:rPr>
        <w:t xml:space="preserve"> φάκελο φυσικού και οικονομικού αντικειμένου για το Έργο, σύμφωνα με τα πρότυπα και τις διαδικασίες του Συστήματος Διαχείρισης και Ελέγχου και του Εγχειριδίου διαδικασιών και να παρέχει απρόσκοπτη πρόσβαση σε όλα τα στοιχεία αυτού σε κάθε αρμόδιο όργανο, για πέντε (5) έτη από την ημερομηνία της τελικής πληρωμής της χρηματοδοτικής συνεισφοράς, ήτοι έως τις 31/12/2031 το αργότερο, εκτός εάν προβλέπεται μεγαλύτερο χρονικό διάστημα από άλλες ειδικότερες διατάξεις της κείμενης νομοθεσίας.</w:t>
      </w:r>
    </w:p>
    <w:p w14:paraId="43318D27" w14:textId="1B66B5BD" w:rsidR="004604CC" w:rsidRPr="00B37F31" w:rsidRDefault="00D276EF" w:rsidP="00A53465">
      <w:pPr>
        <w:spacing w:after="240" w:line="300" w:lineRule="atLeast"/>
        <w:ind w:left="425" w:hanging="425"/>
        <w:jc w:val="both"/>
        <w:rPr>
          <w:rFonts w:asciiTheme="minorHAnsi" w:hAnsiTheme="minorHAnsi" w:cstheme="minorHAnsi"/>
          <w:i/>
          <w:color w:val="0070C0"/>
          <w:sz w:val="22"/>
          <w:szCs w:val="22"/>
          <w:lang w:val="el-GR" w:eastAsia="en-US"/>
        </w:rPr>
      </w:pPr>
      <w:r w:rsidRPr="00B37F31">
        <w:rPr>
          <w:rFonts w:asciiTheme="minorHAnsi" w:hAnsiTheme="minorHAnsi" w:cstheme="minorHAnsi"/>
          <w:iCs/>
          <w:color w:val="0070C0"/>
          <w:sz w:val="22"/>
          <w:szCs w:val="22"/>
          <w:lang w:val="el-GR" w:eastAsia="en-US"/>
        </w:rPr>
        <w:t>2</w:t>
      </w:r>
      <w:r w:rsidRPr="00B37F31">
        <w:rPr>
          <w:rFonts w:asciiTheme="minorHAnsi" w:hAnsiTheme="minorHAnsi" w:cstheme="minorHAnsi"/>
          <w:i/>
          <w:color w:val="0070C0"/>
          <w:sz w:val="22"/>
          <w:szCs w:val="22"/>
          <w:lang w:val="el-GR" w:eastAsia="en-US"/>
        </w:rPr>
        <w:t xml:space="preserve">. </w:t>
      </w:r>
      <w:r w:rsidR="0033775C" w:rsidRPr="00B37F31">
        <w:rPr>
          <w:rFonts w:asciiTheme="minorHAnsi" w:hAnsiTheme="minorHAnsi" w:cstheme="minorHAnsi"/>
          <w:i/>
          <w:color w:val="0070C0"/>
          <w:sz w:val="22"/>
          <w:szCs w:val="22"/>
          <w:lang w:val="el-GR" w:eastAsia="en-US"/>
        </w:rPr>
        <w:tab/>
      </w:r>
      <w:r w:rsidR="00FE1B21" w:rsidRPr="00B37F31">
        <w:rPr>
          <w:rFonts w:asciiTheme="minorHAnsi" w:hAnsiTheme="minorHAnsi" w:cstheme="minorHAnsi"/>
          <w:i/>
          <w:color w:val="0070C0"/>
          <w:sz w:val="22"/>
          <w:szCs w:val="22"/>
          <w:lang w:val="el-GR" w:eastAsia="en-US"/>
        </w:rPr>
        <w:t>[Αναφέρονται ά</w:t>
      </w:r>
      <w:r w:rsidR="00A8738E" w:rsidRPr="00B37F31">
        <w:rPr>
          <w:rFonts w:asciiTheme="minorHAnsi" w:hAnsiTheme="minorHAnsi" w:cstheme="minorHAnsi"/>
          <w:i/>
          <w:color w:val="0070C0"/>
          <w:sz w:val="22"/>
          <w:szCs w:val="22"/>
          <w:lang w:val="el-GR" w:eastAsia="en-US"/>
        </w:rPr>
        <w:t xml:space="preserve">λλες υποχρεώσεις </w:t>
      </w:r>
      <w:r w:rsidR="00FE1B21" w:rsidRPr="00B37F31">
        <w:rPr>
          <w:rFonts w:asciiTheme="minorHAnsi" w:hAnsiTheme="minorHAnsi" w:cstheme="minorHAnsi"/>
          <w:i/>
          <w:color w:val="0070C0"/>
          <w:sz w:val="22"/>
          <w:szCs w:val="22"/>
          <w:lang w:val="el-GR" w:eastAsia="en-US"/>
        </w:rPr>
        <w:t xml:space="preserve">του </w:t>
      </w:r>
      <w:r w:rsidR="005B2943" w:rsidRPr="00B37F31">
        <w:rPr>
          <w:rFonts w:asciiTheme="minorHAnsi" w:hAnsiTheme="minorHAnsi" w:cstheme="minorHAnsi"/>
          <w:i/>
          <w:color w:val="0070C0"/>
          <w:sz w:val="22"/>
          <w:szCs w:val="22"/>
          <w:lang w:val="el-GR" w:eastAsia="en-US"/>
        </w:rPr>
        <w:t>Φορέα Υλοποίησης ή και των δικαιούχων έργων ενισχύσεων</w:t>
      </w:r>
      <w:r w:rsidR="00FE1B21" w:rsidRPr="00B37F31">
        <w:rPr>
          <w:rFonts w:asciiTheme="minorHAnsi" w:hAnsiTheme="minorHAnsi" w:cstheme="minorHAnsi"/>
          <w:i/>
          <w:color w:val="0070C0"/>
          <w:sz w:val="22"/>
          <w:szCs w:val="22"/>
          <w:lang w:val="el-GR" w:eastAsia="en-US"/>
        </w:rPr>
        <w:t xml:space="preserve"> , εφόσον απαιτείται</w:t>
      </w:r>
      <w:r w:rsidR="004F560E" w:rsidRPr="00B37F31">
        <w:rPr>
          <w:rFonts w:asciiTheme="minorHAnsi" w:hAnsiTheme="minorHAnsi" w:cstheme="minorHAnsi"/>
          <w:i/>
          <w:color w:val="0070C0"/>
          <w:sz w:val="22"/>
          <w:szCs w:val="22"/>
          <w:lang w:val="el-GR" w:eastAsia="en-US"/>
        </w:rPr>
        <w:t>]</w:t>
      </w:r>
    </w:p>
    <w:p w14:paraId="42FF297B" w14:textId="77777777" w:rsidR="00C62541" w:rsidRPr="00B37F31" w:rsidRDefault="00C62541" w:rsidP="00584AC6">
      <w:pPr>
        <w:spacing w:before="120" w:line="276" w:lineRule="auto"/>
        <w:ind w:left="425" w:hanging="425"/>
        <w:jc w:val="both"/>
        <w:rPr>
          <w:rFonts w:asciiTheme="minorHAnsi" w:hAnsiTheme="minorHAnsi" w:cstheme="minorHAnsi"/>
          <w:b/>
          <w:sz w:val="22"/>
          <w:szCs w:val="22"/>
          <w:lang w:val="el-GR" w:eastAsia="en-US"/>
        </w:rPr>
      </w:pPr>
    </w:p>
    <w:p w14:paraId="2D3AFCCF" w14:textId="6D387D3D" w:rsidR="00E30E9A" w:rsidRPr="00B37F31" w:rsidRDefault="00543F16" w:rsidP="00AA1EF6">
      <w:pPr>
        <w:spacing w:before="120" w:after="120" w:line="276" w:lineRule="auto"/>
        <w:ind w:left="3600" w:firstLine="720"/>
        <w:jc w:val="center"/>
        <w:rPr>
          <w:rFonts w:asciiTheme="minorHAnsi" w:hAnsiTheme="minorHAnsi" w:cstheme="minorHAnsi"/>
          <w:b/>
          <w:sz w:val="22"/>
          <w:szCs w:val="22"/>
          <w:u w:val="single"/>
          <w:lang w:val="el-GR" w:eastAsia="en-US"/>
        </w:rPr>
      </w:pPr>
      <w:r w:rsidRPr="00B37F31">
        <w:rPr>
          <w:rFonts w:asciiTheme="minorHAnsi" w:hAnsiTheme="minorHAnsi" w:cstheme="minorHAnsi"/>
          <w:b/>
          <w:sz w:val="22"/>
          <w:szCs w:val="22"/>
          <w:lang w:val="el-GR"/>
        </w:rPr>
        <w:t xml:space="preserve">Ο </w:t>
      </w:r>
      <w:r w:rsidR="00D42E55" w:rsidRPr="00B37F31">
        <w:rPr>
          <w:rFonts w:asciiTheme="minorHAnsi" w:hAnsiTheme="minorHAnsi" w:cstheme="minorHAnsi"/>
          <w:b/>
          <w:sz w:val="22"/>
          <w:szCs w:val="22"/>
          <w:lang w:val="el-GR"/>
        </w:rPr>
        <w:t xml:space="preserve">Διοικητής </w:t>
      </w:r>
      <w:r w:rsidR="00F4678C" w:rsidRPr="00B37F31">
        <w:rPr>
          <w:rFonts w:asciiTheme="minorHAnsi" w:hAnsiTheme="minorHAnsi" w:cstheme="minorHAnsi"/>
          <w:b/>
          <w:sz w:val="22"/>
          <w:szCs w:val="22"/>
          <w:lang w:val="el-GR"/>
        </w:rPr>
        <w:t>της ΕΥΣΤΑ</w:t>
      </w:r>
    </w:p>
    <w:p w14:paraId="4B0155C2" w14:textId="172E49DB" w:rsidR="004604CC" w:rsidRPr="00B37F31" w:rsidRDefault="004604CC" w:rsidP="00060FA1">
      <w:pPr>
        <w:spacing w:before="120" w:after="120" w:line="276" w:lineRule="auto"/>
        <w:jc w:val="both"/>
        <w:rPr>
          <w:rFonts w:asciiTheme="minorHAnsi" w:hAnsiTheme="minorHAnsi" w:cstheme="minorHAnsi"/>
          <w:b/>
          <w:sz w:val="22"/>
          <w:szCs w:val="22"/>
          <w:u w:val="single"/>
          <w:lang w:val="el-GR" w:eastAsia="en-US"/>
        </w:rPr>
      </w:pPr>
    </w:p>
    <w:tbl>
      <w:tblPr>
        <w:tblW w:w="8896" w:type="dxa"/>
        <w:tblInd w:w="74" w:type="dxa"/>
        <w:tblLayout w:type="fixed"/>
        <w:tblLook w:val="01E0" w:firstRow="1" w:lastRow="1" w:firstColumn="1" w:lastColumn="1" w:noHBand="0" w:noVBand="0"/>
      </w:tblPr>
      <w:tblGrid>
        <w:gridCol w:w="8896"/>
      </w:tblGrid>
      <w:tr w:rsidR="00F4678C" w:rsidRPr="00B37F31" w14:paraId="2EF5CDE9" w14:textId="77777777" w:rsidTr="00F4678C">
        <w:trPr>
          <w:trHeight w:val="372"/>
        </w:trPr>
        <w:tc>
          <w:tcPr>
            <w:tcW w:w="8896" w:type="dxa"/>
            <w:shd w:val="clear" w:color="auto" w:fill="auto"/>
            <w:vAlign w:val="center"/>
          </w:tcPr>
          <w:p w14:paraId="0AF68916" w14:textId="2294D4B0" w:rsidR="00F4678C" w:rsidRPr="00B37F31" w:rsidRDefault="00B43609" w:rsidP="005B40FD">
            <w:pPr>
              <w:spacing w:line="360" w:lineRule="auto"/>
              <w:rPr>
                <w:rFonts w:asciiTheme="minorHAnsi" w:hAnsiTheme="minorHAnsi" w:cstheme="minorHAnsi"/>
                <w:b/>
                <w:bCs/>
                <w:sz w:val="22"/>
                <w:szCs w:val="22"/>
                <w:u w:val="single"/>
              </w:rPr>
            </w:pPr>
            <w:r>
              <w:rPr>
                <w:rFonts w:asciiTheme="minorHAnsi" w:hAnsiTheme="minorHAnsi" w:cstheme="minorHAnsi"/>
                <w:b/>
                <w:bCs/>
                <w:sz w:val="22"/>
                <w:szCs w:val="22"/>
                <w:u w:val="single"/>
                <w:lang w:val="el-GR"/>
              </w:rPr>
              <w:t>Παράρτημα</w:t>
            </w:r>
          </w:p>
        </w:tc>
      </w:tr>
      <w:tr w:rsidR="00F4678C" w:rsidRPr="00B37F31" w14:paraId="5B088551" w14:textId="77777777" w:rsidTr="00F4678C">
        <w:trPr>
          <w:trHeight w:val="372"/>
        </w:trPr>
        <w:tc>
          <w:tcPr>
            <w:tcW w:w="8896" w:type="dxa"/>
            <w:shd w:val="clear" w:color="auto" w:fill="auto"/>
            <w:vAlign w:val="center"/>
          </w:tcPr>
          <w:p w14:paraId="26E930F9" w14:textId="1821FB5D" w:rsidR="00F4678C" w:rsidRPr="00B37F31" w:rsidRDefault="00F4678C" w:rsidP="00F4678C">
            <w:pPr>
              <w:pStyle w:val="ac"/>
              <w:numPr>
                <w:ilvl w:val="0"/>
                <w:numId w:val="38"/>
              </w:numPr>
              <w:spacing w:before="0" w:beforeAutospacing="0" w:line="360" w:lineRule="auto"/>
              <w:jc w:val="left"/>
              <w:rPr>
                <w:rFonts w:asciiTheme="minorHAnsi" w:hAnsiTheme="minorHAnsi" w:cstheme="minorHAnsi"/>
                <w:sz w:val="22"/>
                <w:szCs w:val="22"/>
              </w:rPr>
            </w:pPr>
            <w:r w:rsidRPr="00B37F31">
              <w:rPr>
                <w:rFonts w:asciiTheme="minorHAnsi" w:hAnsiTheme="minorHAnsi" w:cstheme="minorHAnsi"/>
                <w:sz w:val="22"/>
                <w:szCs w:val="22"/>
              </w:rPr>
              <w:t>Ι. ΤΔΕ Ολοκλήρωσης Έργου</w:t>
            </w:r>
          </w:p>
        </w:tc>
      </w:tr>
    </w:tbl>
    <w:p w14:paraId="584528CC" w14:textId="77777777" w:rsidR="00F4678C" w:rsidRPr="00B37F31" w:rsidRDefault="00F4678C" w:rsidP="00060FA1">
      <w:pPr>
        <w:spacing w:before="120" w:after="120" w:line="276" w:lineRule="auto"/>
        <w:jc w:val="both"/>
        <w:rPr>
          <w:rFonts w:asciiTheme="minorHAnsi" w:hAnsiTheme="minorHAnsi" w:cstheme="minorHAnsi"/>
          <w:b/>
          <w:sz w:val="22"/>
          <w:szCs w:val="22"/>
          <w:u w:val="single"/>
          <w:lang w:val="el-GR" w:eastAsia="en-US"/>
        </w:rPr>
      </w:pPr>
    </w:p>
    <w:p w14:paraId="4C5E681D" w14:textId="0F5A6395" w:rsidR="00B421B2" w:rsidRPr="00B37F31" w:rsidRDefault="00B421B2" w:rsidP="00B421B2">
      <w:pPr>
        <w:tabs>
          <w:tab w:val="left" w:pos="969"/>
          <w:tab w:val="left" w:pos="1310"/>
        </w:tabs>
        <w:spacing w:before="120" w:after="120" w:line="280" w:lineRule="exact"/>
        <w:rPr>
          <w:rFonts w:asciiTheme="minorHAnsi" w:hAnsiTheme="minorHAnsi" w:cstheme="minorHAnsi"/>
          <w:b/>
          <w:sz w:val="22"/>
          <w:szCs w:val="22"/>
          <w:u w:val="single"/>
          <w:lang w:val="el-GR"/>
        </w:rPr>
      </w:pPr>
      <w:r w:rsidRPr="00B37F31">
        <w:rPr>
          <w:rFonts w:asciiTheme="minorHAnsi" w:hAnsiTheme="minorHAnsi" w:cstheme="minorHAnsi"/>
          <w:b/>
          <w:sz w:val="22"/>
          <w:szCs w:val="22"/>
          <w:u w:val="single"/>
        </w:rPr>
        <w:t>ΠΙΝΑΚΑΣ ΔΙΑΝΟΜΗΣ</w:t>
      </w:r>
      <w:r w:rsidRPr="00B37F31">
        <w:rPr>
          <w:rFonts w:asciiTheme="minorHAnsi" w:hAnsiTheme="minorHAnsi" w:cstheme="minorHAnsi"/>
          <w:bCs/>
          <w:i/>
          <w:iCs/>
          <w:color w:val="0070C0"/>
          <w:sz w:val="22"/>
          <w:szCs w:val="22"/>
        </w:rPr>
        <w:t xml:space="preserve"> [</w:t>
      </w:r>
      <w:r w:rsidR="00B43609">
        <w:rPr>
          <w:rFonts w:asciiTheme="minorHAnsi" w:hAnsiTheme="minorHAnsi" w:cstheme="minorHAnsi"/>
          <w:bCs/>
          <w:i/>
          <w:iCs/>
          <w:color w:val="0070C0"/>
          <w:sz w:val="22"/>
          <w:szCs w:val="22"/>
          <w:lang w:val="el-GR"/>
        </w:rPr>
        <w:t>Ενδεικτική παράθεση</w:t>
      </w:r>
      <w:r w:rsidRPr="00B37F31">
        <w:rPr>
          <w:rFonts w:asciiTheme="minorHAnsi" w:hAnsiTheme="minorHAnsi" w:cstheme="minorHAnsi"/>
          <w:bCs/>
          <w:i/>
          <w:iCs/>
          <w:color w:val="0070C0"/>
          <w:sz w:val="22"/>
          <w:szCs w:val="22"/>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523"/>
      </w:tblGrid>
      <w:tr w:rsidR="00B421B2" w:rsidRPr="00B37F31" w14:paraId="46B95E25" w14:textId="77777777" w:rsidTr="325EF92E">
        <w:tc>
          <w:tcPr>
            <w:tcW w:w="7763" w:type="dxa"/>
            <w:hideMark/>
          </w:tcPr>
          <w:p w14:paraId="5CCD040A" w14:textId="0698C0B8" w:rsidR="00B421B2" w:rsidRPr="00B37F31" w:rsidRDefault="00FA3B2F">
            <w:pPr>
              <w:tabs>
                <w:tab w:val="left" w:pos="969"/>
                <w:tab w:val="left" w:pos="1310"/>
              </w:tabs>
              <w:spacing w:line="280" w:lineRule="exact"/>
              <w:rPr>
                <w:rFonts w:asciiTheme="minorHAnsi" w:hAnsiTheme="minorHAnsi" w:cstheme="minorHAnsi"/>
                <w:b/>
                <w:sz w:val="22"/>
                <w:szCs w:val="22"/>
              </w:rPr>
            </w:pPr>
            <w:r w:rsidRPr="00B37F31">
              <w:rPr>
                <w:rFonts w:asciiTheme="minorHAnsi" w:hAnsiTheme="minorHAnsi" w:cstheme="minorHAnsi"/>
                <w:b/>
                <w:sz w:val="22"/>
                <w:szCs w:val="22"/>
                <w:lang w:val="el-GR"/>
              </w:rPr>
              <w:t>Αποδέκτες προς Ενέργεια</w:t>
            </w:r>
            <w:r w:rsidR="00B421B2" w:rsidRPr="00B37F31">
              <w:rPr>
                <w:rFonts w:asciiTheme="minorHAnsi" w:hAnsiTheme="minorHAnsi" w:cstheme="minorHAnsi"/>
                <w:b/>
                <w:sz w:val="22"/>
                <w:szCs w:val="22"/>
              </w:rPr>
              <w:t xml:space="preserve"> </w:t>
            </w:r>
          </w:p>
        </w:tc>
        <w:tc>
          <w:tcPr>
            <w:tcW w:w="1523" w:type="dxa"/>
          </w:tcPr>
          <w:p w14:paraId="4020D5DD" w14:textId="77777777" w:rsidR="00B421B2" w:rsidRPr="00B37F31" w:rsidRDefault="00B421B2">
            <w:pPr>
              <w:tabs>
                <w:tab w:val="left" w:pos="969"/>
                <w:tab w:val="left" w:pos="1310"/>
              </w:tabs>
              <w:spacing w:line="280" w:lineRule="exact"/>
              <w:rPr>
                <w:rFonts w:asciiTheme="minorHAnsi" w:hAnsiTheme="minorHAnsi" w:cstheme="minorHAnsi"/>
                <w:b/>
                <w:sz w:val="22"/>
                <w:szCs w:val="22"/>
              </w:rPr>
            </w:pPr>
          </w:p>
        </w:tc>
      </w:tr>
      <w:tr w:rsidR="00B421B2" w:rsidRPr="00B37F31" w14:paraId="57C5F6CF" w14:textId="77777777" w:rsidTr="325EF92E">
        <w:tc>
          <w:tcPr>
            <w:tcW w:w="7763" w:type="dxa"/>
            <w:hideMark/>
          </w:tcPr>
          <w:p w14:paraId="505D89A2" w14:textId="77777777" w:rsidR="00B421B2" w:rsidRPr="00B37F31" w:rsidRDefault="00B421B2" w:rsidP="00B421B2">
            <w:pPr>
              <w:pStyle w:val="ac"/>
              <w:numPr>
                <w:ilvl w:val="0"/>
                <w:numId w:val="41"/>
              </w:numPr>
              <w:tabs>
                <w:tab w:val="left" w:pos="969"/>
                <w:tab w:val="left" w:pos="1310"/>
              </w:tabs>
              <w:spacing w:before="120" w:beforeAutospacing="0" w:line="280" w:lineRule="exact"/>
              <w:rPr>
                <w:rFonts w:asciiTheme="minorHAnsi" w:hAnsiTheme="minorHAnsi" w:cstheme="minorHAnsi"/>
                <w:bCs/>
                <w:sz w:val="22"/>
                <w:szCs w:val="22"/>
              </w:rPr>
            </w:pPr>
            <w:r w:rsidRPr="00B37F31">
              <w:rPr>
                <w:rFonts w:asciiTheme="minorHAnsi" w:hAnsiTheme="minorHAnsi" w:cstheme="minorHAnsi"/>
                <w:sz w:val="22"/>
                <w:szCs w:val="22"/>
                <w:lang w:eastAsia="en-US"/>
              </w:rPr>
              <w:lastRenderedPageBreak/>
              <w:t>Υπουργείο Ευθύνης</w:t>
            </w:r>
          </w:p>
        </w:tc>
        <w:tc>
          <w:tcPr>
            <w:tcW w:w="1523" w:type="dxa"/>
          </w:tcPr>
          <w:p w14:paraId="2F75DDAD" w14:textId="77777777" w:rsidR="00B421B2" w:rsidRPr="00B37F31" w:rsidRDefault="00B421B2">
            <w:pPr>
              <w:tabs>
                <w:tab w:val="left" w:pos="969"/>
                <w:tab w:val="left" w:pos="1310"/>
              </w:tabs>
              <w:spacing w:line="280" w:lineRule="exact"/>
              <w:rPr>
                <w:rFonts w:asciiTheme="minorHAnsi" w:hAnsiTheme="minorHAnsi" w:cstheme="minorHAnsi"/>
                <w:bCs/>
                <w:sz w:val="22"/>
                <w:szCs w:val="22"/>
              </w:rPr>
            </w:pPr>
          </w:p>
        </w:tc>
      </w:tr>
      <w:tr w:rsidR="00B421B2" w:rsidRPr="00B37F31" w14:paraId="306506B8" w14:textId="77777777" w:rsidTr="325EF92E">
        <w:tc>
          <w:tcPr>
            <w:tcW w:w="7763" w:type="dxa"/>
            <w:hideMark/>
          </w:tcPr>
          <w:p w14:paraId="609A4F8B" w14:textId="77777777" w:rsidR="00B421B2" w:rsidRPr="00B37F31" w:rsidRDefault="00B421B2" w:rsidP="00B421B2">
            <w:pPr>
              <w:pStyle w:val="ac"/>
              <w:numPr>
                <w:ilvl w:val="0"/>
                <w:numId w:val="41"/>
              </w:numPr>
              <w:tabs>
                <w:tab w:val="left" w:pos="969"/>
                <w:tab w:val="left" w:pos="1310"/>
              </w:tabs>
              <w:spacing w:before="120" w:beforeAutospacing="0" w:line="280" w:lineRule="exact"/>
              <w:rPr>
                <w:rFonts w:asciiTheme="minorHAnsi" w:hAnsiTheme="minorHAnsi" w:cstheme="minorHAnsi"/>
                <w:bCs/>
                <w:sz w:val="22"/>
                <w:szCs w:val="22"/>
              </w:rPr>
            </w:pPr>
            <w:r w:rsidRPr="00B37F31">
              <w:rPr>
                <w:rFonts w:asciiTheme="minorHAnsi" w:hAnsiTheme="minorHAnsi" w:cstheme="minorHAnsi"/>
                <w:sz w:val="22"/>
                <w:szCs w:val="22"/>
                <w:lang w:eastAsia="en-US"/>
              </w:rPr>
              <w:t>Φορέας Υλοποίησης</w:t>
            </w:r>
          </w:p>
        </w:tc>
        <w:tc>
          <w:tcPr>
            <w:tcW w:w="1523" w:type="dxa"/>
          </w:tcPr>
          <w:p w14:paraId="1AEA7A5D" w14:textId="77777777" w:rsidR="00B421B2" w:rsidRPr="00B37F31" w:rsidRDefault="00B421B2">
            <w:pPr>
              <w:tabs>
                <w:tab w:val="left" w:pos="969"/>
                <w:tab w:val="left" w:pos="1310"/>
              </w:tabs>
              <w:spacing w:line="280" w:lineRule="exact"/>
              <w:rPr>
                <w:rFonts w:asciiTheme="minorHAnsi" w:hAnsiTheme="minorHAnsi" w:cstheme="minorHAnsi"/>
                <w:bCs/>
                <w:sz w:val="22"/>
                <w:szCs w:val="22"/>
              </w:rPr>
            </w:pPr>
          </w:p>
        </w:tc>
      </w:tr>
      <w:tr w:rsidR="00B421B2" w:rsidRPr="00B37F31" w14:paraId="72705D27" w14:textId="77777777" w:rsidTr="325EF92E">
        <w:tc>
          <w:tcPr>
            <w:tcW w:w="7763" w:type="dxa"/>
            <w:hideMark/>
          </w:tcPr>
          <w:p w14:paraId="2EBF9EE1" w14:textId="77777777" w:rsidR="00B421B2" w:rsidRPr="00B37F31" w:rsidRDefault="00B421B2" w:rsidP="00B421B2">
            <w:pPr>
              <w:pStyle w:val="ac"/>
              <w:numPr>
                <w:ilvl w:val="0"/>
                <w:numId w:val="41"/>
              </w:numPr>
              <w:tabs>
                <w:tab w:val="left" w:pos="969"/>
                <w:tab w:val="left" w:pos="1310"/>
              </w:tabs>
              <w:spacing w:before="120" w:beforeAutospacing="0" w:line="280" w:lineRule="exact"/>
              <w:rPr>
                <w:rFonts w:asciiTheme="minorHAnsi" w:hAnsiTheme="minorHAnsi" w:cstheme="minorHAnsi"/>
                <w:sz w:val="22"/>
                <w:szCs w:val="22"/>
                <w:lang w:eastAsia="en-US"/>
              </w:rPr>
            </w:pPr>
            <w:r w:rsidRPr="00B37F31">
              <w:rPr>
                <w:rFonts w:asciiTheme="minorHAnsi" w:hAnsiTheme="minorHAnsi" w:cstheme="minorHAnsi"/>
                <w:sz w:val="22"/>
                <w:szCs w:val="22"/>
                <w:lang w:eastAsia="en-US"/>
              </w:rPr>
              <w:t>ΠΔΕ</w:t>
            </w:r>
          </w:p>
        </w:tc>
        <w:tc>
          <w:tcPr>
            <w:tcW w:w="1523" w:type="dxa"/>
          </w:tcPr>
          <w:p w14:paraId="083EF602" w14:textId="77777777" w:rsidR="00B421B2" w:rsidRPr="00B37F31" w:rsidRDefault="00B421B2">
            <w:pPr>
              <w:tabs>
                <w:tab w:val="left" w:pos="969"/>
                <w:tab w:val="left" w:pos="1310"/>
              </w:tabs>
              <w:spacing w:line="280" w:lineRule="exact"/>
              <w:rPr>
                <w:rFonts w:asciiTheme="minorHAnsi" w:hAnsiTheme="minorHAnsi" w:cstheme="minorHAnsi"/>
                <w:bCs/>
                <w:sz w:val="22"/>
                <w:szCs w:val="22"/>
              </w:rPr>
            </w:pPr>
          </w:p>
        </w:tc>
      </w:tr>
      <w:tr w:rsidR="00B421B2" w:rsidRPr="00B37F31" w14:paraId="42A74FC7" w14:textId="77777777" w:rsidTr="325EF92E">
        <w:tc>
          <w:tcPr>
            <w:tcW w:w="7763" w:type="dxa"/>
            <w:hideMark/>
          </w:tcPr>
          <w:p w14:paraId="5BB2845F" w14:textId="517B36F9" w:rsidR="00B421B2" w:rsidRPr="00B37F31" w:rsidRDefault="00FA3B2F">
            <w:pPr>
              <w:tabs>
                <w:tab w:val="left" w:pos="969"/>
                <w:tab w:val="left" w:pos="1310"/>
              </w:tabs>
              <w:spacing w:line="280" w:lineRule="exact"/>
              <w:rPr>
                <w:rFonts w:asciiTheme="minorHAnsi" w:hAnsiTheme="minorHAnsi" w:cstheme="minorHAnsi"/>
                <w:b/>
                <w:sz w:val="22"/>
                <w:szCs w:val="22"/>
                <w:lang w:val="el-GR"/>
              </w:rPr>
            </w:pPr>
            <w:r w:rsidRPr="00B37F31">
              <w:rPr>
                <w:rFonts w:asciiTheme="minorHAnsi" w:hAnsiTheme="minorHAnsi" w:cstheme="minorHAnsi"/>
                <w:b/>
                <w:sz w:val="22"/>
                <w:szCs w:val="22"/>
                <w:lang w:val="el-GR"/>
              </w:rPr>
              <w:t>Αποδέκτες προς Κοινοποίηση</w:t>
            </w:r>
          </w:p>
        </w:tc>
        <w:tc>
          <w:tcPr>
            <w:tcW w:w="1523" w:type="dxa"/>
          </w:tcPr>
          <w:p w14:paraId="6A8D1D3B" w14:textId="77777777" w:rsidR="00B421B2" w:rsidRPr="00B37F31" w:rsidRDefault="00B421B2">
            <w:pPr>
              <w:tabs>
                <w:tab w:val="left" w:pos="969"/>
                <w:tab w:val="left" w:pos="1310"/>
              </w:tabs>
              <w:spacing w:line="280" w:lineRule="exact"/>
              <w:rPr>
                <w:rFonts w:asciiTheme="minorHAnsi" w:hAnsiTheme="minorHAnsi" w:cstheme="minorHAnsi"/>
                <w:b/>
                <w:sz w:val="22"/>
                <w:szCs w:val="22"/>
              </w:rPr>
            </w:pPr>
          </w:p>
        </w:tc>
      </w:tr>
      <w:tr w:rsidR="00B421B2" w:rsidRPr="00B37F31" w14:paraId="4B37F929" w14:textId="77777777" w:rsidTr="325EF92E">
        <w:tc>
          <w:tcPr>
            <w:tcW w:w="7763" w:type="dxa"/>
            <w:hideMark/>
          </w:tcPr>
          <w:p w14:paraId="27AC5BFD" w14:textId="77777777" w:rsidR="00B421B2" w:rsidRPr="00B37F31" w:rsidRDefault="00B421B2" w:rsidP="00B421B2">
            <w:pPr>
              <w:pStyle w:val="ac"/>
              <w:numPr>
                <w:ilvl w:val="0"/>
                <w:numId w:val="42"/>
              </w:numPr>
              <w:tabs>
                <w:tab w:val="left" w:pos="969"/>
                <w:tab w:val="left" w:pos="1310"/>
              </w:tabs>
              <w:spacing w:before="120" w:beforeAutospacing="0" w:line="280" w:lineRule="exact"/>
              <w:rPr>
                <w:rFonts w:asciiTheme="minorHAnsi" w:hAnsiTheme="minorHAnsi" w:cstheme="minorHAnsi"/>
                <w:bCs/>
                <w:sz w:val="22"/>
                <w:szCs w:val="22"/>
              </w:rPr>
            </w:pPr>
            <w:r w:rsidRPr="00B37F31">
              <w:rPr>
                <w:rFonts w:asciiTheme="minorHAnsi" w:hAnsiTheme="minorHAnsi" w:cstheme="minorHAnsi"/>
                <w:bCs/>
                <w:sz w:val="22"/>
                <w:szCs w:val="22"/>
              </w:rPr>
              <w:t>Γραφείο Υπουργού Ευθύνης</w:t>
            </w:r>
          </w:p>
        </w:tc>
        <w:tc>
          <w:tcPr>
            <w:tcW w:w="1523" w:type="dxa"/>
          </w:tcPr>
          <w:p w14:paraId="1A51B275" w14:textId="77777777" w:rsidR="00B421B2" w:rsidRPr="00B37F31" w:rsidRDefault="00B421B2">
            <w:pPr>
              <w:tabs>
                <w:tab w:val="left" w:pos="969"/>
                <w:tab w:val="left" w:pos="1310"/>
              </w:tabs>
              <w:spacing w:line="280" w:lineRule="exact"/>
              <w:rPr>
                <w:rFonts w:asciiTheme="minorHAnsi" w:hAnsiTheme="minorHAnsi" w:cstheme="minorHAnsi"/>
                <w:bCs/>
                <w:sz w:val="22"/>
                <w:szCs w:val="22"/>
                <w:u w:val="single"/>
              </w:rPr>
            </w:pPr>
          </w:p>
        </w:tc>
      </w:tr>
      <w:tr w:rsidR="00B421B2" w:rsidRPr="004B451E" w14:paraId="1822056A" w14:textId="77777777" w:rsidTr="325EF92E">
        <w:tc>
          <w:tcPr>
            <w:tcW w:w="7763" w:type="dxa"/>
            <w:hideMark/>
          </w:tcPr>
          <w:p w14:paraId="3D5E7EC0" w14:textId="77777777" w:rsidR="00B421B2" w:rsidRPr="00B37F31" w:rsidRDefault="00B421B2" w:rsidP="325EF92E">
            <w:pPr>
              <w:pStyle w:val="ac"/>
              <w:numPr>
                <w:ilvl w:val="0"/>
                <w:numId w:val="42"/>
              </w:numPr>
              <w:tabs>
                <w:tab w:val="left" w:pos="969"/>
                <w:tab w:val="left" w:pos="1310"/>
              </w:tabs>
              <w:spacing w:before="120" w:beforeAutospacing="0" w:line="280" w:lineRule="exact"/>
              <w:rPr>
                <w:rFonts w:asciiTheme="minorHAnsi" w:hAnsiTheme="minorHAnsi" w:cstheme="minorBidi"/>
                <w:sz w:val="22"/>
                <w:szCs w:val="22"/>
              </w:rPr>
            </w:pPr>
            <w:r w:rsidRPr="325EF92E">
              <w:rPr>
                <w:rFonts w:asciiTheme="minorHAnsi" w:hAnsiTheme="minorHAnsi" w:cstheme="minorBidi"/>
                <w:sz w:val="22"/>
                <w:szCs w:val="22"/>
              </w:rPr>
              <w:t xml:space="preserve">Γραφείο </w:t>
            </w:r>
            <w:r w:rsidRPr="004B451E">
              <w:rPr>
                <w:rFonts w:asciiTheme="minorHAnsi" w:hAnsiTheme="minorHAnsi" w:cstheme="minorBidi"/>
                <w:sz w:val="22"/>
                <w:szCs w:val="22"/>
              </w:rPr>
              <w:t>Γενικού Γραμματέα Δημοσίων Επενδύσεων &amp; ΕΣΠΑ</w:t>
            </w:r>
          </w:p>
        </w:tc>
        <w:tc>
          <w:tcPr>
            <w:tcW w:w="1523" w:type="dxa"/>
          </w:tcPr>
          <w:p w14:paraId="6D3151F5" w14:textId="77777777" w:rsidR="00B421B2" w:rsidRPr="00B37F31" w:rsidRDefault="00B421B2">
            <w:pPr>
              <w:tabs>
                <w:tab w:val="left" w:pos="969"/>
                <w:tab w:val="left" w:pos="1310"/>
              </w:tabs>
              <w:spacing w:line="280" w:lineRule="exact"/>
              <w:rPr>
                <w:rFonts w:asciiTheme="minorHAnsi" w:hAnsiTheme="minorHAnsi" w:cstheme="minorHAnsi"/>
                <w:bCs/>
                <w:sz w:val="22"/>
                <w:szCs w:val="22"/>
                <w:u w:val="single"/>
                <w:lang w:val="el-GR"/>
              </w:rPr>
            </w:pPr>
          </w:p>
        </w:tc>
      </w:tr>
      <w:tr w:rsidR="00B421B2" w:rsidRPr="00B37F31" w14:paraId="034B9574" w14:textId="77777777" w:rsidTr="325EF92E">
        <w:tc>
          <w:tcPr>
            <w:tcW w:w="7763" w:type="dxa"/>
            <w:hideMark/>
          </w:tcPr>
          <w:p w14:paraId="6C366C14" w14:textId="77777777" w:rsidR="00B421B2" w:rsidRPr="00B37F31" w:rsidRDefault="00B421B2" w:rsidP="00B421B2">
            <w:pPr>
              <w:pStyle w:val="ac"/>
              <w:numPr>
                <w:ilvl w:val="0"/>
                <w:numId w:val="42"/>
              </w:numPr>
              <w:tabs>
                <w:tab w:val="left" w:pos="969"/>
                <w:tab w:val="left" w:pos="1310"/>
              </w:tabs>
              <w:spacing w:before="120" w:beforeAutospacing="0" w:line="280" w:lineRule="exact"/>
              <w:rPr>
                <w:rFonts w:asciiTheme="minorHAnsi" w:hAnsiTheme="minorHAnsi" w:cstheme="minorHAnsi"/>
                <w:bCs/>
                <w:sz w:val="22"/>
                <w:szCs w:val="22"/>
              </w:rPr>
            </w:pPr>
            <w:r w:rsidRPr="00B37F31">
              <w:rPr>
                <w:rFonts w:asciiTheme="minorHAnsi" w:hAnsiTheme="minorHAnsi" w:cstheme="minorHAnsi"/>
                <w:bCs/>
                <w:sz w:val="22"/>
                <w:szCs w:val="22"/>
              </w:rPr>
              <w:t>ΓΔΟΥ Υπουργείου Ευθύνης</w:t>
            </w:r>
          </w:p>
        </w:tc>
        <w:tc>
          <w:tcPr>
            <w:tcW w:w="1523" w:type="dxa"/>
          </w:tcPr>
          <w:p w14:paraId="7EDD1A6C" w14:textId="77777777" w:rsidR="00B421B2" w:rsidRPr="00B37F31" w:rsidRDefault="00B421B2">
            <w:pPr>
              <w:tabs>
                <w:tab w:val="left" w:pos="969"/>
                <w:tab w:val="left" w:pos="1310"/>
              </w:tabs>
              <w:spacing w:line="280" w:lineRule="exact"/>
              <w:rPr>
                <w:rFonts w:asciiTheme="minorHAnsi" w:hAnsiTheme="minorHAnsi" w:cstheme="minorHAnsi"/>
                <w:bCs/>
                <w:sz w:val="22"/>
                <w:szCs w:val="22"/>
                <w:u w:val="single"/>
              </w:rPr>
            </w:pPr>
          </w:p>
        </w:tc>
      </w:tr>
      <w:tr w:rsidR="00B421B2" w:rsidRPr="00B37F31" w14:paraId="2AAB433B" w14:textId="77777777" w:rsidTr="325EF92E">
        <w:tc>
          <w:tcPr>
            <w:tcW w:w="7763" w:type="dxa"/>
            <w:hideMark/>
          </w:tcPr>
          <w:p w14:paraId="05B12C21" w14:textId="4B73375D" w:rsidR="00B421B2" w:rsidRPr="00B37F31" w:rsidRDefault="00FA3B2F">
            <w:pPr>
              <w:tabs>
                <w:tab w:val="left" w:pos="969"/>
                <w:tab w:val="left" w:pos="1310"/>
              </w:tabs>
              <w:spacing w:line="280" w:lineRule="exact"/>
              <w:rPr>
                <w:rFonts w:asciiTheme="minorHAnsi" w:hAnsiTheme="minorHAnsi" w:cstheme="minorHAnsi"/>
                <w:b/>
                <w:sz w:val="22"/>
                <w:szCs w:val="22"/>
                <w:lang w:val="el-GR"/>
              </w:rPr>
            </w:pPr>
            <w:r w:rsidRPr="00B37F31">
              <w:rPr>
                <w:rFonts w:asciiTheme="minorHAnsi" w:hAnsiTheme="minorHAnsi" w:cstheme="minorHAnsi"/>
                <w:b/>
                <w:sz w:val="22"/>
                <w:szCs w:val="22"/>
                <w:lang w:val="el-GR"/>
              </w:rPr>
              <w:t>Αποδέκτες Εσωτερικής Διανομής</w:t>
            </w:r>
          </w:p>
        </w:tc>
        <w:tc>
          <w:tcPr>
            <w:tcW w:w="1523" w:type="dxa"/>
          </w:tcPr>
          <w:p w14:paraId="78F6AF2D" w14:textId="77777777" w:rsidR="00B421B2" w:rsidRPr="00B37F31" w:rsidRDefault="00B421B2">
            <w:pPr>
              <w:tabs>
                <w:tab w:val="left" w:pos="969"/>
                <w:tab w:val="left" w:pos="1310"/>
              </w:tabs>
              <w:spacing w:line="280" w:lineRule="exact"/>
              <w:rPr>
                <w:rFonts w:asciiTheme="minorHAnsi" w:hAnsiTheme="minorHAnsi" w:cstheme="minorHAnsi"/>
                <w:b/>
                <w:sz w:val="22"/>
                <w:szCs w:val="22"/>
              </w:rPr>
            </w:pPr>
          </w:p>
        </w:tc>
      </w:tr>
      <w:tr w:rsidR="00B421B2" w:rsidRPr="006F608E" w14:paraId="434C06AC" w14:textId="77777777" w:rsidTr="325EF92E">
        <w:tc>
          <w:tcPr>
            <w:tcW w:w="7763" w:type="dxa"/>
            <w:hideMark/>
          </w:tcPr>
          <w:p w14:paraId="073EFCBD" w14:textId="6FB4BC53" w:rsidR="00B421B2" w:rsidRPr="00B37F31" w:rsidRDefault="00B421B2" w:rsidP="325EF92E">
            <w:pPr>
              <w:pStyle w:val="ac"/>
              <w:numPr>
                <w:ilvl w:val="0"/>
                <w:numId w:val="43"/>
              </w:numPr>
              <w:tabs>
                <w:tab w:val="left" w:pos="969"/>
                <w:tab w:val="left" w:pos="1310"/>
              </w:tabs>
              <w:spacing w:before="120" w:beforeAutospacing="0" w:line="280" w:lineRule="exact"/>
              <w:rPr>
                <w:rFonts w:asciiTheme="minorHAnsi" w:hAnsiTheme="minorHAnsi" w:cstheme="minorBidi"/>
                <w:sz w:val="22"/>
                <w:szCs w:val="22"/>
                <w:u w:val="single"/>
              </w:rPr>
            </w:pPr>
            <w:r w:rsidRPr="325EF92E">
              <w:rPr>
                <w:rFonts w:asciiTheme="minorHAnsi" w:hAnsiTheme="minorHAnsi" w:cstheme="minorBidi"/>
                <w:sz w:val="22"/>
                <w:szCs w:val="22"/>
              </w:rPr>
              <w:t xml:space="preserve">Γραφείο </w:t>
            </w:r>
            <w:r w:rsidR="006F608E">
              <w:rPr>
                <w:rFonts w:asciiTheme="minorHAnsi" w:hAnsiTheme="minorHAnsi" w:cstheme="minorBidi"/>
                <w:sz w:val="22"/>
                <w:szCs w:val="22"/>
              </w:rPr>
              <w:t>Υπουργού/</w:t>
            </w:r>
            <w:r w:rsidRPr="006F608E">
              <w:rPr>
                <w:rFonts w:asciiTheme="minorHAnsi" w:hAnsiTheme="minorHAnsi" w:cstheme="minorBidi"/>
                <w:sz w:val="22"/>
                <w:szCs w:val="22"/>
              </w:rPr>
              <w:t>Αναπληρωτή Υπουργού</w:t>
            </w:r>
            <w:r w:rsidR="006F608E" w:rsidRPr="006F608E">
              <w:rPr>
                <w:rFonts w:asciiTheme="minorHAnsi" w:hAnsiTheme="minorHAnsi" w:cstheme="minorBidi"/>
                <w:sz w:val="22"/>
                <w:szCs w:val="22"/>
              </w:rPr>
              <w:t>/Υφυπουργού</w:t>
            </w:r>
            <w:r w:rsidRPr="006F608E">
              <w:rPr>
                <w:rFonts w:asciiTheme="minorHAnsi" w:hAnsiTheme="minorHAnsi" w:cstheme="minorBidi"/>
                <w:sz w:val="22"/>
                <w:szCs w:val="22"/>
              </w:rPr>
              <w:t xml:space="preserve"> Οικονομικών</w:t>
            </w:r>
          </w:p>
        </w:tc>
        <w:tc>
          <w:tcPr>
            <w:tcW w:w="1523" w:type="dxa"/>
          </w:tcPr>
          <w:p w14:paraId="16728B05" w14:textId="77777777" w:rsidR="00B421B2" w:rsidRPr="006F608E" w:rsidRDefault="00B421B2">
            <w:pPr>
              <w:tabs>
                <w:tab w:val="left" w:pos="969"/>
                <w:tab w:val="left" w:pos="1310"/>
              </w:tabs>
              <w:spacing w:line="280" w:lineRule="exact"/>
              <w:rPr>
                <w:rFonts w:asciiTheme="minorHAnsi" w:hAnsiTheme="minorHAnsi" w:cstheme="minorHAnsi"/>
                <w:bCs/>
                <w:sz w:val="22"/>
                <w:szCs w:val="22"/>
                <w:u w:val="single"/>
                <w:lang w:val="el-GR"/>
              </w:rPr>
            </w:pPr>
          </w:p>
        </w:tc>
      </w:tr>
      <w:tr w:rsidR="00B421B2" w:rsidRPr="00B37F31" w14:paraId="34D9C638" w14:textId="77777777" w:rsidTr="325EF92E">
        <w:tc>
          <w:tcPr>
            <w:tcW w:w="7763" w:type="dxa"/>
            <w:hideMark/>
          </w:tcPr>
          <w:p w14:paraId="56A8D5BE" w14:textId="77777777" w:rsidR="00B421B2" w:rsidRPr="00B37F31" w:rsidRDefault="00B421B2" w:rsidP="00B421B2">
            <w:pPr>
              <w:pStyle w:val="ac"/>
              <w:numPr>
                <w:ilvl w:val="0"/>
                <w:numId w:val="43"/>
              </w:numPr>
              <w:tabs>
                <w:tab w:val="left" w:pos="969"/>
                <w:tab w:val="left" w:pos="1310"/>
              </w:tabs>
              <w:spacing w:before="120" w:beforeAutospacing="0" w:line="280" w:lineRule="exact"/>
              <w:rPr>
                <w:rFonts w:asciiTheme="minorHAnsi" w:hAnsiTheme="minorHAnsi" w:cstheme="minorHAnsi"/>
                <w:bCs/>
                <w:sz w:val="22"/>
                <w:szCs w:val="22"/>
              </w:rPr>
            </w:pPr>
            <w:r w:rsidRPr="00B37F31">
              <w:rPr>
                <w:rFonts w:asciiTheme="minorHAnsi" w:hAnsiTheme="minorHAnsi" w:cstheme="minorHAnsi"/>
                <w:bCs/>
                <w:sz w:val="22"/>
                <w:szCs w:val="22"/>
              </w:rPr>
              <w:t>ΕΥΣΤΑ</w:t>
            </w:r>
          </w:p>
        </w:tc>
        <w:tc>
          <w:tcPr>
            <w:tcW w:w="1523" w:type="dxa"/>
          </w:tcPr>
          <w:p w14:paraId="261CAB06" w14:textId="77777777" w:rsidR="00B421B2" w:rsidRPr="00B37F31" w:rsidRDefault="00B421B2">
            <w:pPr>
              <w:tabs>
                <w:tab w:val="left" w:pos="969"/>
                <w:tab w:val="left" w:pos="1310"/>
              </w:tabs>
              <w:spacing w:line="280" w:lineRule="exact"/>
              <w:rPr>
                <w:rFonts w:asciiTheme="minorHAnsi" w:hAnsiTheme="minorHAnsi" w:cstheme="minorHAnsi"/>
                <w:bCs/>
                <w:sz w:val="22"/>
                <w:szCs w:val="22"/>
                <w:u w:val="single"/>
              </w:rPr>
            </w:pPr>
          </w:p>
        </w:tc>
      </w:tr>
    </w:tbl>
    <w:p w14:paraId="162F455C" w14:textId="4B477977" w:rsidR="00543F16" w:rsidRPr="00B37F31" w:rsidRDefault="00543F16" w:rsidP="00B421B2">
      <w:pPr>
        <w:spacing w:before="120" w:after="120" w:line="276" w:lineRule="auto"/>
        <w:jc w:val="both"/>
        <w:rPr>
          <w:rFonts w:asciiTheme="minorHAnsi" w:hAnsiTheme="minorHAnsi" w:cstheme="minorHAnsi"/>
          <w:spacing w:val="10"/>
          <w:sz w:val="22"/>
          <w:szCs w:val="22"/>
          <w:u w:val="single"/>
          <w:lang w:val="el-GR" w:eastAsia="en-US"/>
        </w:rPr>
      </w:pPr>
    </w:p>
    <w:sectPr w:rsidR="00543F16" w:rsidRPr="00B37F31" w:rsidSect="004604CC">
      <w:footerReference w:type="default" r:id="rId13"/>
      <w:pgSz w:w="11906" w:h="16838"/>
      <w:pgMar w:top="1418" w:right="1247" w:bottom="1418" w:left="1247" w:header="709" w:footer="482"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30D93" w14:textId="77777777" w:rsidR="00D27195" w:rsidRDefault="00D27195">
      <w:r>
        <w:separator/>
      </w:r>
    </w:p>
  </w:endnote>
  <w:endnote w:type="continuationSeparator" w:id="0">
    <w:p w14:paraId="4D846F73" w14:textId="77777777" w:rsidR="00D27195" w:rsidRDefault="00D2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Look w:val="01E0" w:firstRow="1" w:lastRow="1" w:firstColumn="1" w:lastColumn="1" w:noHBand="0" w:noVBand="0"/>
    </w:tblPr>
    <w:tblGrid>
      <w:gridCol w:w="3383"/>
      <w:gridCol w:w="2850"/>
      <w:gridCol w:w="2798"/>
    </w:tblGrid>
    <w:tr w:rsidR="00C32C78" w:rsidRPr="00C32C78" w14:paraId="4E42B358" w14:textId="77777777" w:rsidTr="00871F1D">
      <w:trPr>
        <w:trHeight w:val="840"/>
        <w:jc w:val="center"/>
      </w:trPr>
      <w:tc>
        <w:tcPr>
          <w:tcW w:w="3383" w:type="dxa"/>
          <w:shd w:val="clear" w:color="auto" w:fill="auto"/>
        </w:tcPr>
        <w:p w14:paraId="59C8A176" w14:textId="2E79CB44" w:rsidR="00C32C78" w:rsidRPr="00DC6876" w:rsidRDefault="00C32C78" w:rsidP="00C32C78">
          <w:pPr>
            <w:spacing w:before="60"/>
            <w:rPr>
              <w:rStyle w:val="a7"/>
              <w:rFonts w:asciiTheme="minorHAnsi" w:hAnsiTheme="minorHAnsi" w:cstheme="minorHAnsi"/>
              <w:sz w:val="16"/>
              <w:szCs w:val="16"/>
              <w:lang w:val="el-GR"/>
            </w:rPr>
          </w:pPr>
          <w:r w:rsidRPr="00DC6876">
            <w:rPr>
              <w:rStyle w:val="a7"/>
              <w:rFonts w:asciiTheme="minorHAnsi" w:hAnsiTheme="minorHAnsi" w:cstheme="minorHAnsi"/>
              <w:sz w:val="16"/>
              <w:szCs w:val="16"/>
              <w:lang w:val="el-GR"/>
            </w:rPr>
            <w:t>Έντυπο Δ1</w:t>
          </w:r>
          <w:r w:rsidR="00771189">
            <w:rPr>
              <w:rStyle w:val="a7"/>
              <w:rFonts w:asciiTheme="minorHAnsi" w:hAnsiTheme="minorHAnsi" w:cstheme="minorHAnsi"/>
              <w:sz w:val="16"/>
              <w:szCs w:val="16"/>
              <w:lang w:val="el-GR"/>
            </w:rPr>
            <w:t>8</w:t>
          </w:r>
          <w:r w:rsidRPr="00DC6876">
            <w:rPr>
              <w:rStyle w:val="a7"/>
              <w:rFonts w:asciiTheme="minorHAnsi" w:hAnsiTheme="minorHAnsi" w:cstheme="minorHAnsi"/>
              <w:sz w:val="16"/>
              <w:szCs w:val="16"/>
              <w:lang w:val="el-GR"/>
            </w:rPr>
            <w:t>_Ε</w:t>
          </w:r>
          <w:r w:rsidR="00D42E55" w:rsidRPr="00DC6876">
            <w:rPr>
              <w:rStyle w:val="a7"/>
              <w:rFonts w:asciiTheme="minorHAnsi" w:hAnsiTheme="minorHAnsi" w:cstheme="minorHAnsi"/>
              <w:sz w:val="16"/>
              <w:szCs w:val="16"/>
              <w:lang w:val="el-GR"/>
            </w:rPr>
            <w:t>1</w:t>
          </w:r>
        </w:p>
        <w:p w14:paraId="00E709E8" w14:textId="52AD231E" w:rsidR="00C32C78" w:rsidRPr="00870EB1" w:rsidRDefault="00C32C78" w:rsidP="00C32C78">
          <w:pPr>
            <w:rPr>
              <w:rStyle w:val="a7"/>
              <w:rFonts w:asciiTheme="minorHAnsi" w:hAnsiTheme="minorHAnsi" w:cstheme="minorHAnsi"/>
              <w:sz w:val="16"/>
              <w:szCs w:val="16"/>
            </w:rPr>
          </w:pPr>
          <w:r w:rsidRPr="00DC6876">
            <w:rPr>
              <w:rStyle w:val="a7"/>
              <w:rFonts w:asciiTheme="minorHAnsi" w:hAnsiTheme="minorHAnsi" w:cstheme="minorHAnsi"/>
              <w:sz w:val="16"/>
              <w:szCs w:val="16"/>
              <w:lang w:val="el-GR"/>
            </w:rPr>
            <w:t>Έκδοση 1</w:t>
          </w:r>
          <w:r w:rsidR="00771189">
            <w:rPr>
              <w:rStyle w:val="a7"/>
              <w:rFonts w:asciiTheme="minorHAnsi" w:hAnsiTheme="minorHAnsi" w:cstheme="minorHAnsi"/>
              <w:sz w:val="16"/>
              <w:szCs w:val="16"/>
              <w:lang w:val="el-GR"/>
            </w:rPr>
            <w:t>.</w:t>
          </w:r>
          <w:r w:rsidR="00870EB1">
            <w:rPr>
              <w:rStyle w:val="a7"/>
              <w:rFonts w:asciiTheme="minorHAnsi" w:hAnsiTheme="minorHAnsi" w:cstheme="minorHAnsi"/>
              <w:sz w:val="16"/>
              <w:szCs w:val="16"/>
            </w:rPr>
            <w:t>1</w:t>
          </w:r>
        </w:p>
        <w:p w14:paraId="3A73BB2F" w14:textId="69AEFCBA" w:rsidR="00C32C78" w:rsidRPr="00C32C78" w:rsidRDefault="00C32C78" w:rsidP="00C32C78">
          <w:pPr>
            <w:rPr>
              <w:rFonts w:ascii="Tahoma" w:hAnsi="Tahoma" w:cs="Tahoma"/>
              <w:b/>
              <w:sz w:val="16"/>
              <w:szCs w:val="16"/>
            </w:rPr>
          </w:pPr>
        </w:p>
      </w:tc>
      <w:tc>
        <w:tcPr>
          <w:tcW w:w="2850" w:type="dxa"/>
          <w:shd w:val="clear" w:color="auto" w:fill="auto"/>
          <w:vAlign w:val="center"/>
        </w:tcPr>
        <w:p w14:paraId="04E0D2DF" w14:textId="77777777" w:rsidR="00C32C78" w:rsidRPr="00C32C78" w:rsidRDefault="00C32C78" w:rsidP="00C32C78">
          <w:pPr>
            <w:ind w:left="400"/>
            <w:rPr>
              <w:rFonts w:ascii="Tahoma" w:hAnsi="Tahoma" w:cs="Tahoma"/>
              <w:sz w:val="16"/>
              <w:szCs w:val="16"/>
              <w:lang w:val="en-US"/>
            </w:rPr>
          </w:pPr>
          <w:r w:rsidRPr="00C32C78">
            <w:rPr>
              <w:rFonts w:ascii="Tahoma" w:hAnsi="Tahoma" w:cs="Tahoma"/>
              <w:sz w:val="16"/>
              <w:szCs w:val="16"/>
              <w:lang w:val="en-US"/>
            </w:rPr>
            <w:t>-</w:t>
          </w:r>
          <w:r w:rsidRPr="00C32C78">
            <w:rPr>
              <w:rFonts w:ascii="Tahoma" w:hAnsi="Tahoma" w:cs="Tahoma"/>
              <w:sz w:val="16"/>
              <w:szCs w:val="16"/>
            </w:rPr>
            <w:fldChar w:fldCharType="begin"/>
          </w:r>
          <w:r w:rsidRPr="00C32C78">
            <w:rPr>
              <w:rFonts w:ascii="Tahoma" w:hAnsi="Tahoma" w:cs="Tahoma"/>
              <w:sz w:val="16"/>
              <w:szCs w:val="16"/>
            </w:rPr>
            <w:instrText xml:space="preserve"> PAGE </w:instrText>
          </w:r>
          <w:r w:rsidRPr="00C32C78">
            <w:rPr>
              <w:rFonts w:ascii="Tahoma" w:hAnsi="Tahoma" w:cs="Tahoma"/>
              <w:sz w:val="16"/>
              <w:szCs w:val="16"/>
            </w:rPr>
            <w:fldChar w:fldCharType="separate"/>
          </w:r>
          <w:r w:rsidRPr="00C32C78">
            <w:rPr>
              <w:rFonts w:ascii="Tahoma" w:hAnsi="Tahoma" w:cs="Tahoma"/>
              <w:noProof/>
              <w:sz w:val="16"/>
              <w:szCs w:val="16"/>
            </w:rPr>
            <w:t>2</w:t>
          </w:r>
          <w:r w:rsidRPr="00C32C78">
            <w:rPr>
              <w:rFonts w:ascii="Tahoma" w:hAnsi="Tahoma" w:cs="Tahoma"/>
              <w:sz w:val="16"/>
              <w:szCs w:val="16"/>
            </w:rPr>
            <w:fldChar w:fldCharType="end"/>
          </w:r>
          <w:r w:rsidRPr="00C32C78">
            <w:rPr>
              <w:rFonts w:ascii="Tahoma" w:hAnsi="Tahoma" w:cs="Tahoma"/>
              <w:sz w:val="16"/>
              <w:szCs w:val="16"/>
              <w:lang w:val="en-US"/>
            </w:rPr>
            <w:t>-</w:t>
          </w:r>
        </w:p>
      </w:tc>
      <w:tc>
        <w:tcPr>
          <w:tcW w:w="2798" w:type="dxa"/>
          <w:shd w:val="clear" w:color="auto" w:fill="auto"/>
          <w:vAlign w:val="center"/>
        </w:tcPr>
        <w:p w14:paraId="400656F4" w14:textId="77777777" w:rsidR="00C32C78" w:rsidRPr="00C32C78" w:rsidRDefault="00C32C78" w:rsidP="00C32C78">
          <w:pPr>
            <w:spacing w:before="120"/>
            <w:jc w:val="right"/>
            <w:rPr>
              <w:rFonts w:ascii="Tahoma" w:hAnsi="Tahoma" w:cs="Tahoma"/>
              <w:b/>
              <w:sz w:val="16"/>
              <w:szCs w:val="16"/>
            </w:rPr>
          </w:pPr>
          <w:r w:rsidRPr="00C32C78">
            <w:rPr>
              <w:rFonts w:ascii="Tahoma" w:hAnsi="Tahoma" w:cs="Tahoma"/>
              <w:noProof/>
              <w:sz w:val="16"/>
              <w:szCs w:val="16"/>
              <w:lang w:val="en-US"/>
            </w:rPr>
            <w:drawing>
              <wp:anchor distT="0" distB="0" distL="114300" distR="114300" simplePos="0" relativeHeight="251660800" behindDoc="1" locked="0" layoutInCell="1" allowOverlap="1" wp14:anchorId="6FE7159A" wp14:editId="0F349E99">
                <wp:simplePos x="0" y="0"/>
                <wp:positionH relativeFrom="column">
                  <wp:posOffset>-563245</wp:posOffset>
                </wp:positionH>
                <wp:positionV relativeFrom="paragraph">
                  <wp:posOffset>-104140</wp:posOffset>
                </wp:positionV>
                <wp:extent cx="2353945" cy="305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ada20.jpg"/>
                        <pic:cNvPicPr/>
                      </pic:nvPicPr>
                      <pic:blipFill>
                        <a:blip r:embed="rId1">
                          <a:extLst>
                            <a:ext uri="{28A0092B-C50C-407E-A947-70E740481C1C}">
                              <a14:useLocalDpi xmlns:a14="http://schemas.microsoft.com/office/drawing/2010/main" val="0"/>
                            </a:ext>
                          </a:extLst>
                        </a:blip>
                        <a:stretch>
                          <a:fillRect/>
                        </a:stretch>
                      </pic:blipFill>
                      <pic:spPr>
                        <a:xfrm>
                          <a:off x="0" y="0"/>
                          <a:ext cx="2353945" cy="305435"/>
                        </a:xfrm>
                        <a:prstGeom prst="rect">
                          <a:avLst/>
                        </a:prstGeom>
                      </pic:spPr>
                    </pic:pic>
                  </a:graphicData>
                </a:graphic>
                <wp14:sizeRelH relativeFrom="margin">
                  <wp14:pctWidth>0</wp14:pctWidth>
                </wp14:sizeRelH>
                <wp14:sizeRelV relativeFrom="margin">
                  <wp14:pctHeight>0</wp14:pctHeight>
                </wp14:sizeRelV>
              </wp:anchor>
            </w:drawing>
          </w:r>
        </w:p>
      </w:tc>
    </w:tr>
  </w:tbl>
  <w:p w14:paraId="11ECDB1B" w14:textId="77777777" w:rsidR="00C32C78" w:rsidRDefault="00C32C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83C76" w14:textId="77777777" w:rsidR="00D27195" w:rsidRDefault="00D27195">
      <w:r>
        <w:separator/>
      </w:r>
    </w:p>
  </w:footnote>
  <w:footnote w:type="continuationSeparator" w:id="0">
    <w:p w14:paraId="6874F3DF" w14:textId="77777777" w:rsidR="00D27195" w:rsidRDefault="00D27195">
      <w:r>
        <w:continuationSeparator/>
      </w:r>
    </w:p>
  </w:footnote>
  <w:footnote w:id="1">
    <w:p w14:paraId="0C8E018B" w14:textId="77777777" w:rsidR="002B3094" w:rsidRPr="00184A2E" w:rsidRDefault="002B3094" w:rsidP="002B3094">
      <w:pPr>
        <w:pStyle w:val="ad"/>
        <w:rPr>
          <w:rFonts w:asciiTheme="minorHAnsi" w:hAnsiTheme="minorHAnsi" w:cstheme="minorHAnsi"/>
          <w:i/>
          <w:iCs/>
          <w:lang w:val="el-GR"/>
        </w:rPr>
      </w:pPr>
      <w:r w:rsidRPr="00B37F31">
        <w:rPr>
          <w:rStyle w:val="ae"/>
        </w:rPr>
        <w:footnoteRef/>
      </w:r>
      <w:r w:rsidRPr="00B37F31">
        <w:rPr>
          <w:i/>
          <w:iCs/>
          <w:lang w:val="el-GR"/>
        </w:rPr>
        <w:t xml:space="preserve"> </w:t>
      </w:r>
      <w:r w:rsidRPr="00B37F31">
        <w:rPr>
          <w:rFonts w:asciiTheme="minorHAnsi" w:hAnsiTheme="minorHAnsi" w:cstheme="minorHAnsi"/>
          <w:i/>
          <w:iCs/>
          <w:lang w:val="el-GR"/>
        </w:rPr>
        <w:t>Σε περίπτωση περισσότερων φορέων υλοποίησης τροποποιείται αναλόγως το σχετικό πεδίο</w:t>
      </w:r>
    </w:p>
  </w:footnote>
  <w:footnote w:id="2">
    <w:p w14:paraId="4E0733E0" w14:textId="311D1AC7" w:rsidR="00153738" w:rsidRPr="00B43609" w:rsidRDefault="00153738" w:rsidP="00B43609">
      <w:pPr>
        <w:pStyle w:val="ad"/>
        <w:ind w:left="142" w:hanging="142"/>
        <w:rPr>
          <w:i/>
          <w:iCs/>
          <w:sz w:val="18"/>
          <w:szCs w:val="18"/>
          <w:lang w:val="el-GR"/>
        </w:rPr>
      </w:pPr>
      <w:r w:rsidRPr="00B43609">
        <w:rPr>
          <w:rStyle w:val="ae"/>
          <w:i/>
          <w:iCs/>
          <w:sz w:val="18"/>
          <w:szCs w:val="18"/>
        </w:rPr>
        <w:footnoteRef/>
      </w:r>
      <w:r w:rsidRPr="00B43609">
        <w:rPr>
          <w:i/>
          <w:iCs/>
          <w:sz w:val="18"/>
          <w:szCs w:val="18"/>
          <w:lang w:val="el-GR"/>
        </w:rPr>
        <w:t xml:space="preserve"> </w:t>
      </w:r>
      <w:r w:rsidRPr="00B43609">
        <w:rPr>
          <w:rFonts w:asciiTheme="minorHAnsi" w:hAnsiTheme="minorHAnsi" w:cstheme="minorHAnsi"/>
          <w:i/>
          <w:iCs/>
          <w:sz w:val="18"/>
          <w:szCs w:val="18"/>
          <w:lang w:val="el-GR"/>
        </w:rPr>
        <w:t>Αφορά είτε ποσά που πρέπει να επιστραφούν στα αδιάθετα υπόλοιπα, είτε υπολειπόμενες πληρωμές του ΠΔΕ στον φορέα υλοποίησης</w:t>
      </w:r>
      <w:r w:rsidR="0023684F" w:rsidRPr="00B43609">
        <w:rPr>
          <w:rFonts w:asciiTheme="minorHAnsi" w:hAnsiTheme="minorHAnsi" w:cstheme="minorHAnsi"/>
          <w:i/>
          <w:iCs/>
          <w:sz w:val="18"/>
          <w:szCs w:val="18"/>
          <w:lang w:val="el-G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F1EA95"/>
    <w:multiLevelType w:val="hybridMultilevel"/>
    <w:tmpl w:val="90BF44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143B8"/>
    <w:multiLevelType w:val="multilevel"/>
    <w:tmpl w:val="F632725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6441A32"/>
    <w:multiLevelType w:val="hybridMultilevel"/>
    <w:tmpl w:val="567C6B66"/>
    <w:lvl w:ilvl="0" w:tplc="FFFFFFFF">
      <w:start w:val="1"/>
      <w:numFmt w:val="lowerRoman"/>
      <w:lvlText w:val="%1."/>
      <w:lvlJc w:val="right"/>
      <w:pPr>
        <w:ind w:left="720" w:hanging="360"/>
      </w:pPr>
      <w:rPr>
        <w:rFonts w:hint="default"/>
        <w:b w:val="0"/>
        <w:i w:val="0"/>
        <w:caps w:val="0"/>
        <w:strike w:val="0"/>
        <w:dstrike w:val="0"/>
        <w:vanish w:val="0"/>
        <w:color w:val="auto"/>
        <w:spacing w:val="0"/>
        <w:w w:val="100"/>
        <w:position w:val="0"/>
        <w:sz w:val="20"/>
        <w:szCs w:val="20"/>
        <w:u w:val="none"/>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911D2E"/>
    <w:multiLevelType w:val="hybridMultilevel"/>
    <w:tmpl w:val="248A3BBE"/>
    <w:lvl w:ilvl="0" w:tplc="82B831B4">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929AC"/>
    <w:multiLevelType w:val="hybridMultilevel"/>
    <w:tmpl w:val="A8E4B01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82A7F"/>
    <w:multiLevelType w:val="hybridMultilevel"/>
    <w:tmpl w:val="2FA89E0C"/>
    <w:lvl w:ilvl="0" w:tplc="080C306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83A263C"/>
    <w:multiLevelType w:val="hybridMultilevel"/>
    <w:tmpl w:val="46048A56"/>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A84705D"/>
    <w:multiLevelType w:val="hybridMultilevel"/>
    <w:tmpl w:val="CDA4C9E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2EF5625"/>
    <w:multiLevelType w:val="hybridMultilevel"/>
    <w:tmpl w:val="8F5099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69D09AD"/>
    <w:multiLevelType w:val="hybridMultilevel"/>
    <w:tmpl w:val="41FE4140"/>
    <w:lvl w:ilvl="0" w:tplc="C6926364">
      <w:start w:val="1"/>
      <w:numFmt w:val="decimal"/>
      <w:lvlText w:val="(%1)"/>
      <w:lvlJc w:val="left"/>
      <w:pPr>
        <w:ind w:left="644" w:hanging="360"/>
      </w:pPr>
      <w:rPr>
        <w:rFonts w:hint="default"/>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77B5698"/>
    <w:multiLevelType w:val="hybridMultilevel"/>
    <w:tmpl w:val="935460C6"/>
    <w:lvl w:ilvl="0" w:tplc="E2A46070">
      <w:start w:val="1"/>
      <w:numFmt w:val="lowerRoman"/>
      <w:lvlText w:val="%1."/>
      <w:lvlJc w:val="right"/>
      <w:pPr>
        <w:ind w:left="720" w:hanging="360"/>
      </w:pPr>
      <w:rPr>
        <w:rFonts w:hint="default"/>
        <w:b w:val="0"/>
        <w:i w:val="0"/>
        <w:caps w:val="0"/>
        <w:strike w:val="0"/>
        <w:dstrike w:val="0"/>
        <w:vanish w:val="0"/>
        <w:color w:val="auto"/>
        <w:spacing w:val="0"/>
        <w:w w:val="100"/>
        <w:position w:val="0"/>
        <w:sz w:val="20"/>
        <w:szCs w:val="20"/>
        <w:u w:val="none"/>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8713706"/>
    <w:multiLevelType w:val="hybridMultilevel"/>
    <w:tmpl w:val="6F8E386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91E29E5"/>
    <w:multiLevelType w:val="hybridMultilevel"/>
    <w:tmpl w:val="D8782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601DBF"/>
    <w:multiLevelType w:val="hybridMultilevel"/>
    <w:tmpl w:val="46048A56"/>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F1275D8"/>
    <w:multiLevelType w:val="hybridMultilevel"/>
    <w:tmpl w:val="036232A4"/>
    <w:lvl w:ilvl="0" w:tplc="4CFCDA04">
      <w:start w:val="1"/>
      <w:numFmt w:val="bullet"/>
      <w:lvlText w:val="•"/>
      <w:lvlJc w:val="left"/>
      <w:pPr>
        <w:ind w:left="720" w:hanging="360"/>
      </w:pPr>
      <w:rPr>
        <w:rFonts w:ascii="Tahoma" w:hAnsi="Tahoma" w:hint="default"/>
        <w:b w:val="0"/>
        <w:i w:val="0"/>
        <w:caps w:val="0"/>
        <w:strike w:val="0"/>
        <w:dstrike w:val="0"/>
        <w:vanish w:val="0"/>
        <w:color w:val="auto"/>
        <w:spacing w:val="0"/>
        <w:w w:val="100"/>
        <w:position w:val="0"/>
        <w:sz w:val="28"/>
        <w:u w:val="none"/>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05329F5"/>
    <w:multiLevelType w:val="multilevel"/>
    <w:tmpl w:val="4E767C9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2F6829"/>
    <w:multiLevelType w:val="hybridMultilevel"/>
    <w:tmpl w:val="935460C6"/>
    <w:lvl w:ilvl="0" w:tplc="FFFFFFFF">
      <w:start w:val="1"/>
      <w:numFmt w:val="lowerRoman"/>
      <w:lvlText w:val="%1."/>
      <w:lvlJc w:val="right"/>
      <w:pPr>
        <w:ind w:left="720" w:hanging="360"/>
      </w:pPr>
      <w:rPr>
        <w:rFonts w:hint="default"/>
        <w:b w:val="0"/>
        <w:i w:val="0"/>
        <w:caps w:val="0"/>
        <w:strike w:val="0"/>
        <w:dstrike w:val="0"/>
        <w:vanish w:val="0"/>
        <w:color w:val="auto"/>
        <w:spacing w:val="0"/>
        <w:w w:val="100"/>
        <w:position w:val="0"/>
        <w:sz w:val="20"/>
        <w:szCs w:val="20"/>
        <w:u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2C035C7"/>
    <w:multiLevelType w:val="hybridMultilevel"/>
    <w:tmpl w:val="B7DE586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720"/>
        </w:tabs>
        <w:ind w:left="7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34B0975"/>
    <w:multiLevelType w:val="hybridMultilevel"/>
    <w:tmpl w:val="8E8059F0"/>
    <w:lvl w:ilvl="0" w:tplc="7ED05104">
      <w:start w:val="4"/>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34D8787F"/>
    <w:multiLevelType w:val="hybridMultilevel"/>
    <w:tmpl w:val="6F2ED6B2"/>
    <w:lvl w:ilvl="0" w:tplc="0D40BAEC">
      <w:start w:val="1"/>
      <w:numFmt w:val="bullet"/>
      <w:lvlText w:val=""/>
      <w:lvlJc w:val="left"/>
      <w:pPr>
        <w:ind w:left="1146" w:hanging="360"/>
      </w:pPr>
      <w:rPr>
        <w:rFonts w:ascii="Wingdings" w:hAnsi="Wingdings" w:hint="default"/>
        <w:color w:val="auto"/>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0" w15:restartNumberingAfterBreak="0">
    <w:nsid w:val="38D7619E"/>
    <w:multiLevelType w:val="hybridMultilevel"/>
    <w:tmpl w:val="6B5C1762"/>
    <w:lvl w:ilvl="0" w:tplc="4CFCDA04">
      <w:start w:val="1"/>
      <w:numFmt w:val="bullet"/>
      <w:lvlText w:val="•"/>
      <w:lvlJc w:val="left"/>
      <w:pPr>
        <w:ind w:left="1866" w:hanging="360"/>
      </w:pPr>
      <w:rPr>
        <w:rFonts w:ascii="Tahoma" w:hAnsi="Tahoma" w:hint="default"/>
        <w:b w:val="0"/>
        <w:i w:val="0"/>
        <w:caps w:val="0"/>
        <w:strike w:val="0"/>
        <w:dstrike w:val="0"/>
        <w:vanish w:val="0"/>
        <w:color w:val="auto"/>
        <w:spacing w:val="0"/>
        <w:w w:val="100"/>
        <w:position w:val="0"/>
        <w:sz w:val="28"/>
        <w:u w:val="none"/>
        <w:vertAlign w:val="baseline"/>
      </w:rPr>
    </w:lvl>
    <w:lvl w:ilvl="1" w:tplc="04080003" w:tentative="1">
      <w:start w:val="1"/>
      <w:numFmt w:val="bullet"/>
      <w:lvlText w:val="o"/>
      <w:lvlJc w:val="left"/>
      <w:pPr>
        <w:ind w:left="2586" w:hanging="360"/>
      </w:pPr>
      <w:rPr>
        <w:rFonts w:ascii="Courier New" w:hAnsi="Courier New" w:cs="Courier New" w:hint="default"/>
      </w:rPr>
    </w:lvl>
    <w:lvl w:ilvl="2" w:tplc="04080005" w:tentative="1">
      <w:start w:val="1"/>
      <w:numFmt w:val="bullet"/>
      <w:lvlText w:val=""/>
      <w:lvlJc w:val="left"/>
      <w:pPr>
        <w:ind w:left="3306" w:hanging="360"/>
      </w:pPr>
      <w:rPr>
        <w:rFonts w:ascii="Wingdings" w:hAnsi="Wingdings" w:hint="default"/>
      </w:rPr>
    </w:lvl>
    <w:lvl w:ilvl="3" w:tplc="04080001" w:tentative="1">
      <w:start w:val="1"/>
      <w:numFmt w:val="bullet"/>
      <w:lvlText w:val=""/>
      <w:lvlJc w:val="left"/>
      <w:pPr>
        <w:ind w:left="4026" w:hanging="360"/>
      </w:pPr>
      <w:rPr>
        <w:rFonts w:ascii="Symbol" w:hAnsi="Symbol" w:hint="default"/>
      </w:rPr>
    </w:lvl>
    <w:lvl w:ilvl="4" w:tplc="04080003" w:tentative="1">
      <w:start w:val="1"/>
      <w:numFmt w:val="bullet"/>
      <w:lvlText w:val="o"/>
      <w:lvlJc w:val="left"/>
      <w:pPr>
        <w:ind w:left="4746" w:hanging="360"/>
      </w:pPr>
      <w:rPr>
        <w:rFonts w:ascii="Courier New" w:hAnsi="Courier New" w:cs="Courier New" w:hint="default"/>
      </w:rPr>
    </w:lvl>
    <w:lvl w:ilvl="5" w:tplc="04080005" w:tentative="1">
      <w:start w:val="1"/>
      <w:numFmt w:val="bullet"/>
      <w:lvlText w:val=""/>
      <w:lvlJc w:val="left"/>
      <w:pPr>
        <w:ind w:left="5466" w:hanging="360"/>
      </w:pPr>
      <w:rPr>
        <w:rFonts w:ascii="Wingdings" w:hAnsi="Wingdings" w:hint="default"/>
      </w:rPr>
    </w:lvl>
    <w:lvl w:ilvl="6" w:tplc="04080001" w:tentative="1">
      <w:start w:val="1"/>
      <w:numFmt w:val="bullet"/>
      <w:lvlText w:val=""/>
      <w:lvlJc w:val="left"/>
      <w:pPr>
        <w:ind w:left="6186" w:hanging="360"/>
      </w:pPr>
      <w:rPr>
        <w:rFonts w:ascii="Symbol" w:hAnsi="Symbol" w:hint="default"/>
      </w:rPr>
    </w:lvl>
    <w:lvl w:ilvl="7" w:tplc="04080003" w:tentative="1">
      <w:start w:val="1"/>
      <w:numFmt w:val="bullet"/>
      <w:lvlText w:val="o"/>
      <w:lvlJc w:val="left"/>
      <w:pPr>
        <w:ind w:left="6906" w:hanging="360"/>
      </w:pPr>
      <w:rPr>
        <w:rFonts w:ascii="Courier New" w:hAnsi="Courier New" w:cs="Courier New" w:hint="default"/>
      </w:rPr>
    </w:lvl>
    <w:lvl w:ilvl="8" w:tplc="04080005" w:tentative="1">
      <w:start w:val="1"/>
      <w:numFmt w:val="bullet"/>
      <w:lvlText w:val=""/>
      <w:lvlJc w:val="left"/>
      <w:pPr>
        <w:ind w:left="7626" w:hanging="360"/>
      </w:pPr>
      <w:rPr>
        <w:rFonts w:ascii="Wingdings" w:hAnsi="Wingdings" w:hint="default"/>
      </w:rPr>
    </w:lvl>
  </w:abstractNum>
  <w:abstractNum w:abstractNumId="21" w15:restartNumberingAfterBreak="0">
    <w:nsid w:val="479C7B2E"/>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07B341A"/>
    <w:multiLevelType w:val="hybridMultilevel"/>
    <w:tmpl w:val="F632725A"/>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3" w15:restartNumberingAfterBreak="0">
    <w:nsid w:val="50B20797"/>
    <w:multiLevelType w:val="hybridMultilevel"/>
    <w:tmpl w:val="42D2CB06"/>
    <w:lvl w:ilvl="0" w:tplc="0408000F">
      <w:start w:val="1"/>
      <w:numFmt w:val="decimal"/>
      <w:lvlText w:val="%1."/>
      <w:lvlJc w:val="left"/>
      <w:pPr>
        <w:tabs>
          <w:tab w:val="num" w:pos="720"/>
        </w:tabs>
        <w:ind w:left="720" w:hanging="360"/>
      </w:pPr>
    </w:lvl>
    <w:lvl w:ilvl="1" w:tplc="6BDC3D62">
      <w:start w:val="1"/>
      <w:numFmt w:val="bullet"/>
      <w:lvlText w:val=""/>
      <w:lvlJc w:val="left"/>
      <w:pPr>
        <w:tabs>
          <w:tab w:val="num" w:pos="1571"/>
        </w:tabs>
        <w:ind w:left="1571" w:hanging="491"/>
      </w:pPr>
      <w:rPr>
        <w:rFonts w:ascii="Symbol" w:hAnsi="Symbol" w:hint="default"/>
      </w:rPr>
    </w:lvl>
    <w:lvl w:ilvl="2" w:tplc="7A3A9F62">
      <w:start w:val="1"/>
      <w:numFmt w:val="lowerRoman"/>
      <w:lvlText w:val="(%3)"/>
      <w:lvlJc w:val="left"/>
      <w:pPr>
        <w:tabs>
          <w:tab w:val="num" w:pos="2700"/>
        </w:tabs>
        <w:ind w:left="2700" w:hanging="720"/>
      </w:pPr>
      <w:rPr>
        <w:rFonts w:hint="default"/>
      </w:rPr>
    </w:lvl>
    <w:lvl w:ilvl="3" w:tplc="04080001">
      <w:start w:val="1"/>
      <w:numFmt w:val="bullet"/>
      <w:lvlText w:val=""/>
      <w:lvlJc w:val="left"/>
      <w:pPr>
        <w:tabs>
          <w:tab w:val="num" w:pos="2880"/>
        </w:tabs>
        <w:ind w:left="2880" w:hanging="360"/>
      </w:pPr>
      <w:rPr>
        <w:rFonts w:ascii="Symbol" w:hAnsi="Symbol"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4825498"/>
    <w:multiLevelType w:val="hybridMultilevel"/>
    <w:tmpl w:val="59E8A070"/>
    <w:lvl w:ilvl="0" w:tplc="1654F9C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5" w15:restartNumberingAfterBreak="0">
    <w:nsid w:val="56277089"/>
    <w:multiLevelType w:val="hybridMultilevel"/>
    <w:tmpl w:val="FB34AEF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56913FE9"/>
    <w:multiLevelType w:val="hybridMultilevel"/>
    <w:tmpl w:val="25EA032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C770BE8"/>
    <w:multiLevelType w:val="hybridMultilevel"/>
    <w:tmpl w:val="D032B4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F5B11"/>
    <w:multiLevelType w:val="hybridMultilevel"/>
    <w:tmpl w:val="CE58B6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21C2A37"/>
    <w:multiLevelType w:val="hybridMultilevel"/>
    <w:tmpl w:val="3428611C"/>
    <w:lvl w:ilvl="0" w:tplc="4CFCDA04">
      <w:start w:val="1"/>
      <w:numFmt w:val="bullet"/>
      <w:lvlText w:val="•"/>
      <w:lvlJc w:val="left"/>
      <w:pPr>
        <w:ind w:left="720" w:hanging="360"/>
      </w:pPr>
      <w:rPr>
        <w:rFonts w:ascii="Tahoma" w:hAnsi="Tahoma" w:hint="default"/>
        <w:b w:val="0"/>
        <w:i w:val="0"/>
        <w:caps w:val="0"/>
        <w:strike w:val="0"/>
        <w:dstrike w:val="0"/>
        <w:vanish w:val="0"/>
        <w:color w:val="auto"/>
        <w:spacing w:val="0"/>
        <w:w w:val="100"/>
        <w:position w:val="0"/>
        <w:sz w:val="28"/>
        <w:u w:val="none"/>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9CA3FD0"/>
    <w:multiLevelType w:val="hybridMultilevel"/>
    <w:tmpl w:val="CAFCD77C"/>
    <w:lvl w:ilvl="0" w:tplc="05583BA6">
      <w:start w:val="1"/>
      <w:numFmt w:val="decimal"/>
      <w:lvlText w:val="16.%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ACD14A4"/>
    <w:multiLevelType w:val="singleLevel"/>
    <w:tmpl w:val="04080005"/>
    <w:lvl w:ilvl="0">
      <w:start w:val="1"/>
      <w:numFmt w:val="bullet"/>
      <w:lvlText w:val=""/>
      <w:lvlJc w:val="left"/>
      <w:pPr>
        <w:ind w:left="720" w:hanging="360"/>
      </w:pPr>
      <w:rPr>
        <w:rFonts w:ascii="Wingdings" w:hAnsi="Wingdings" w:hint="default"/>
      </w:rPr>
    </w:lvl>
  </w:abstractNum>
  <w:abstractNum w:abstractNumId="32" w15:restartNumberingAfterBreak="0">
    <w:nsid w:val="6E672BF5"/>
    <w:multiLevelType w:val="hybridMultilevel"/>
    <w:tmpl w:val="2C9E0A3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15:restartNumberingAfterBreak="0">
    <w:nsid w:val="6EF44D12"/>
    <w:multiLevelType w:val="hybridMultilevel"/>
    <w:tmpl w:val="C45EC8A4"/>
    <w:lvl w:ilvl="0" w:tplc="0408000B">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4" w15:restartNumberingAfterBreak="0">
    <w:nsid w:val="6F50281A"/>
    <w:multiLevelType w:val="hybridMultilevel"/>
    <w:tmpl w:val="46048A56"/>
    <w:lvl w:ilvl="0" w:tplc="0408000F">
      <w:start w:val="1"/>
      <w:numFmt w:val="decimal"/>
      <w:lvlText w:val="%1."/>
      <w:lvlJc w:val="left"/>
      <w:pPr>
        <w:tabs>
          <w:tab w:val="num" w:pos="502"/>
        </w:tabs>
        <w:ind w:left="502" w:hanging="360"/>
      </w:pPr>
    </w:lvl>
    <w:lvl w:ilvl="1" w:tplc="04080001">
      <w:start w:val="1"/>
      <w:numFmt w:val="bullet"/>
      <w:lvlText w:val=""/>
      <w:lvlJc w:val="left"/>
      <w:pPr>
        <w:tabs>
          <w:tab w:val="num" w:pos="1582"/>
        </w:tabs>
        <w:ind w:left="1582" w:hanging="360"/>
      </w:pPr>
      <w:rPr>
        <w:rFonts w:ascii="Symbol" w:hAnsi="Symbol" w:hint="default"/>
      </w:rPr>
    </w:lvl>
    <w:lvl w:ilvl="2" w:tplc="0408001B" w:tentative="1">
      <w:start w:val="1"/>
      <w:numFmt w:val="lowerRoman"/>
      <w:lvlText w:val="%3."/>
      <w:lvlJc w:val="right"/>
      <w:pPr>
        <w:tabs>
          <w:tab w:val="num" w:pos="2302"/>
        </w:tabs>
        <w:ind w:left="2302" w:hanging="180"/>
      </w:pPr>
    </w:lvl>
    <w:lvl w:ilvl="3" w:tplc="0408000F" w:tentative="1">
      <w:start w:val="1"/>
      <w:numFmt w:val="decimal"/>
      <w:lvlText w:val="%4."/>
      <w:lvlJc w:val="left"/>
      <w:pPr>
        <w:tabs>
          <w:tab w:val="num" w:pos="3022"/>
        </w:tabs>
        <w:ind w:left="3022" w:hanging="360"/>
      </w:pPr>
    </w:lvl>
    <w:lvl w:ilvl="4" w:tplc="04080019" w:tentative="1">
      <w:start w:val="1"/>
      <w:numFmt w:val="lowerLetter"/>
      <w:lvlText w:val="%5."/>
      <w:lvlJc w:val="left"/>
      <w:pPr>
        <w:tabs>
          <w:tab w:val="num" w:pos="3742"/>
        </w:tabs>
        <w:ind w:left="3742" w:hanging="360"/>
      </w:pPr>
    </w:lvl>
    <w:lvl w:ilvl="5" w:tplc="0408001B" w:tentative="1">
      <w:start w:val="1"/>
      <w:numFmt w:val="lowerRoman"/>
      <w:lvlText w:val="%6."/>
      <w:lvlJc w:val="right"/>
      <w:pPr>
        <w:tabs>
          <w:tab w:val="num" w:pos="4462"/>
        </w:tabs>
        <w:ind w:left="4462" w:hanging="180"/>
      </w:pPr>
    </w:lvl>
    <w:lvl w:ilvl="6" w:tplc="0408000F" w:tentative="1">
      <w:start w:val="1"/>
      <w:numFmt w:val="decimal"/>
      <w:lvlText w:val="%7."/>
      <w:lvlJc w:val="left"/>
      <w:pPr>
        <w:tabs>
          <w:tab w:val="num" w:pos="5182"/>
        </w:tabs>
        <w:ind w:left="5182" w:hanging="360"/>
      </w:pPr>
    </w:lvl>
    <w:lvl w:ilvl="7" w:tplc="04080019" w:tentative="1">
      <w:start w:val="1"/>
      <w:numFmt w:val="lowerLetter"/>
      <w:lvlText w:val="%8."/>
      <w:lvlJc w:val="left"/>
      <w:pPr>
        <w:tabs>
          <w:tab w:val="num" w:pos="5902"/>
        </w:tabs>
        <w:ind w:left="5902" w:hanging="360"/>
      </w:pPr>
    </w:lvl>
    <w:lvl w:ilvl="8" w:tplc="0408001B" w:tentative="1">
      <w:start w:val="1"/>
      <w:numFmt w:val="lowerRoman"/>
      <w:lvlText w:val="%9."/>
      <w:lvlJc w:val="right"/>
      <w:pPr>
        <w:tabs>
          <w:tab w:val="num" w:pos="6622"/>
        </w:tabs>
        <w:ind w:left="6622" w:hanging="180"/>
      </w:pPr>
    </w:lvl>
  </w:abstractNum>
  <w:abstractNum w:abstractNumId="35" w15:restartNumberingAfterBreak="0">
    <w:nsid w:val="6FFD1515"/>
    <w:multiLevelType w:val="hybridMultilevel"/>
    <w:tmpl w:val="07D60C96"/>
    <w:lvl w:ilvl="0" w:tplc="2440F478">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1424C2D"/>
    <w:multiLevelType w:val="hybridMultilevel"/>
    <w:tmpl w:val="6D84B9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1AB0D9F"/>
    <w:multiLevelType w:val="multilevel"/>
    <w:tmpl w:val="C45EC8A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75EB1817"/>
    <w:multiLevelType w:val="hybridMultilevel"/>
    <w:tmpl w:val="99B8B4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6B4351"/>
    <w:multiLevelType w:val="hybridMultilevel"/>
    <w:tmpl w:val="9D3A684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9947085"/>
    <w:multiLevelType w:val="hybridMultilevel"/>
    <w:tmpl w:val="123E3900"/>
    <w:lvl w:ilvl="0" w:tplc="0809000F">
      <w:start w:val="1"/>
      <w:numFmt w:val="decimal"/>
      <w:lvlText w:val="%1."/>
      <w:lvlJc w:val="lef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331CDE"/>
    <w:multiLevelType w:val="hybridMultilevel"/>
    <w:tmpl w:val="935460C6"/>
    <w:lvl w:ilvl="0" w:tplc="FFFFFFFF">
      <w:start w:val="1"/>
      <w:numFmt w:val="lowerRoman"/>
      <w:lvlText w:val="%1."/>
      <w:lvlJc w:val="right"/>
      <w:pPr>
        <w:ind w:left="720" w:hanging="360"/>
      </w:pPr>
      <w:rPr>
        <w:rFonts w:hint="default"/>
        <w:b w:val="0"/>
        <w:i w:val="0"/>
        <w:caps w:val="0"/>
        <w:strike w:val="0"/>
        <w:dstrike w:val="0"/>
        <w:vanish w:val="0"/>
        <w:color w:val="auto"/>
        <w:spacing w:val="0"/>
        <w:w w:val="100"/>
        <w:position w:val="0"/>
        <w:sz w:val="20"/>
        <w:szCs w:val="20"/>
        <w:u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24823644">
    <w:abstractNumId w:val="17"/>
  </w:num>
  <w:num w:numId="2" w16cid:durableId="884607401">
    <w:abstractNumId w:val="38"/>
  </w:num>
  <w:num w:numId="3" w16cid:durableId="1834444988">
    <w:abstractNumId w:val="26"/>
  </w:num>
  <w:num w:numId="4" w16cid:durableId="1768385311">
    <w:abstractNumId w:val="21"/>
  </w:num>
  <w:num w:numId="5" w16cid:durableId="2142769410">
    <w:abstractNumId w:val="31"/>
  </w:num>
  <w:num w:numId="6" w16cid:durableId="648753920">
    <w:abstractNumId w:val="27"/>
  </w:num>
  <w:num w:numId="7" w16cid:durableId="349723330">
    <w:abstractNumId w:val="34"/>
  </w:num>
  <w:num w:numId="8" w16cid:durableId="1006326689">
    <w:abstractNumId w:val="15"/>
  </w:num>
  <w:num w:numId="9" w16cid:durableId="1551769755">
    <w:abstractNumId w:val="25"/>
  </w:num>
  <w:num w:numId="10" w16cid:durableId="1474253857">
    <w:abstractNumId w:val="7"/>
  </w:num>
  <w:num w:numId="11" w16cid:durableId="1692755068">
    <w:abstractNumId w:val="18"/>
  </w:num>
  <w:num w:numId="12" w16cid:durableId="1120033545">
    <w:abstractNumId w:val="33"/>
  </w:num>
  <w:num w:numId="13" w16cid:durableId="609972291">
    <w:abstractNumId w:val="23"/>
  </w:num>
  <w:num w:numId="14" w16cid:durableId="1578318029">
    <w:abstractNumId w:val="37"/>
  </w:num>
  <w:num w:numId="15" w16cid:durableId="11032371">
    <w:abstractNumId w:val="22"/>
  </w:num>
  <w:num w:numId="16" w16cid:durableId="950283190">
    <w:abstractNumId w:val="21"/>
  </w:num>
  <w:num w:numId="17" w16cid:durableId="1145004718">
    <w:abstractNumId w:val="4"/>
  </w:num>
  <w:num w:numId="18" w16cid:durableId="1525752735">
    <w:abstractNumId w:val="1"/>
  </w:num>
  <w:num w:numId="19" w16cid:durableId="1251160474">
    <w:abstractNumId w:val="11"/>
  </w:num>
  <w:num w:numId="20" w16cid:durableId="557474385">
    <w:abstractNumId w:val="32"/>
  </w:num>
  <w:num w:numId="21" w16cid:durableId="319308158">
    <w:abstractNumId w:val="13"/>
  </w:num>
  <w:num w:numId="22" w16cid:durableId="1224104418">
    <w:abstractNumId w:val="6"/>
  </w:num>
  <w:num w:numId="23" w16cid:durableId="834033721">
    <w:abstractNumId w:val="35"/>
  </w:num>
  <w:num w:numId="24" w16cid:durableId="283316556">
    <w:abstractNumId w:val="5"/>
  </w:num>
  <w:num w:numId="25" w16cid:durableId="1628855653">
    <w:abstractNumId w:val="30"/>
  </w:num>
  <w:num w:numId="26" w16cid:durableId="940914490">
    <w:abstractNumId w:val="0"/>
  </w:num>
  <w:num w:numId="27" w16cid:durableId="641691763">
    <w:abstractNumId w:val="14"/>
  </w:num>
  <w:num w:numId="28" w16cid:durableId="1389573313">
    <w:abstractNumId w:val="24"/>
  </w:num>
  <w:num w:numId="29" w16cid:durableId="1237671786">
    <w:abstractNumId w:val="29"/>
  </w:num>
  <w:num w:numId="30" w16cid:durableId="1490554714">
    <w:abstractNumId w:val="9"/>
  </w:num>
  <w:num w:numId="31" w16cid:durableId="954290845">
    <w:abstractNumId w:val="20"/>
  </w:num>
  <w:num w:numId="32" w16cid:durableId="2049065681">
    <w:abstractNumId w:val="10"/>
  </w:num>
  <w:num w:numId="33" w16cid:durableId="1329551127">
    <w:abstractNumId w:val="19"/>
  </w:num>
  <w:num w:numId="34" w16cid:durableId="1309897867">
    <w:abstractNumId w:val="39"/>
  </w:num>
  <w:num w:numId="35" w16cid:durableId="702708820">
    <w:abstractNumId w:val="16"/>
  </w:num>
  <w:num w:numId="36" w16cid:durableId="646934044">
    <w:abstractNumId w:val="41"/>
  </w:num>
  <w:num w:numId="37" w16cid:durableId="1487085719">
    <w:abstractNumId w:val="2"/>
  </w:num>
  <w:num w:numId="38" w16cid:durableId="1221551159">
    <w:abstractNumId w:val="3"/>
  </w:num>
  <w:num w:numId="39" w16cid:durableId="1640917235">
    <w:abstractNumId w:val="40"/>
  </w:num>
  <w:num w:numId="40" w16cid:durableId="262498034">
    <w:abstractNumId w:val="12"/>
  </w:num>
  <w:num w:numId="41" w16cid:durableId="1854569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205007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920878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F7"/>
    <w:rsid w:val="00014371"/>
    <w:rsid w:val="00015EAB"/>
    <w:rsid w:val="0003571A"/>
    <w:rsid w:val="00036560"/>
    <w:rsid w:val="0003738D"/>
    <w:rsid w:val="000424C4"/>
    <w:rsid w:val="00044BBB"/>
    <w:rsid w:val="00051776"/>
    <w:rsid w:val="00060FA1"/>
    <w:rsid w:val="00065705"/>
    <w:rsid w:val="00065979"/>
    <w:rsid w:val="00081DC4"/>
    <w:rsid w:val="00082BA2"/>
    <w:rsid w:val="00086681"/>
    <w:rsid w:val="00086FE4"/>
    <w:rsid w:val="00087D4A"/>
    <w:rsid w:val="000954BA"/>
    <w:rsid w:val="000A1FB3"/>
    <w:rsid w:val="000A71D8"/>
    <w:rsid w:val="000B275D"/>
    <w:rsid w:val="000B349A"/>
    <w:rsid w:val="000B4D59"/>
    <w:rsid w:val="000C24B7"/>
    <w:rsid w:val="000D1BE7"/>
    <w:rsid w:val="000D48EB"/>
    <w:rsid w:val="000E09CD"/>
    <w:rsid w:val="000E3FE9"/>
    <w:rsid w:val="000E7FDB"/>
    <w:rsid w:val="000F402F"/>
    <w:rsid w:val="000F44CC"/>
    <w:rsid w:val="00101386"/>
    <w:rsid w:val="00101735"/>
    <w:rsid w:val="00102FDB"/>
    <w:rsid w:val="001037DF"/>
    <w:rsid w:val="001073DF"/>
    <w:rsid w:val="00111FA5"/>
    <w:rsid w:val="001143DE"/>
    <w:rsid w:val="00115663"/>
    <w:rsid w:val="001238BC"/>
    <w:rsid w:val="0012434A"/>
    <w:rsid w:val="00144925"/>
    <w:rsid w:val="001521EF"/>
    <w:rsid w:val="00153738"/>
    <w:rsid w:val="00155A1C"/>
    <w:rsid w:val="00162D05"/>
    <w:rsid w:val="00163700"/>
    <w:rsid w:val="00164DAA"/>
    <w:rsid w:val="00164EA5"/>
    <w:rsid w:val="00166ABC"/>
    <w:rsid w:val="00172466"/>
    <w:rsid w:val="001730EF"/>
    <w:rsid w:val="001774C3"/>
    <w:rsid w:val="00182175"/>
    <w:rsid w:val="001934B7"/>
    <w:rsid w:val="00194815"/>
    <w:rsid w:val="001A023D"/>
    <w:rsid w:val="001A0C67"/>
    <w:rsid w:val="001A22E9"/>
    <w:rsid w:val="001A4E38"/>
    <w:rsid w:val="001B0F74"/>
    <w:rsid w:val="001B5F42"/>
    <w:rsid w:val="001B6C1C"/>
    <w:rsid w:val="001D2C38"/>
    <w:rsid w:val="001F11C1"/>
    <w:rsid w:val="001F5AF3"/>
    <w:rsid w:val="001F69FD"/>
    <w:rsid w:val="00201BEC"/>
    <w:rsid w:val="00205697"/>
    <w:rsid w:val="00207DFE"/>
    <w:rsid w:val="002164CE"/>
    <w:rsid w:val="00222FCD"/>
    <w:rsid w:val="00226563"/>
    <w:rsid w:val="002272C2"/>
    <w:rsid w:val="002324BB"/>
    <w:rsid w:val="0023684F"/>
    <w:rsid w:val="00246911"/>
    <w:rsid w:val="00251C92"/>
    <w:rsid w:val="00255321"/>
    <w:rsid w:val="0025603D"/>
    <w:rsid w:val="00256DED"/>
    <w:rsid w:val="00256ECC"/>
    <w:rsid w:val="002609CA"/>
    <w:rsid w:val="00264EC3"/>
    <w:rsid w:val="00281FD1"/>
    <w:rsid w:val="00285202"/>
    <w:rsid w:val="00285B2E"/>
    <w:rsid w:val="00286AAE"/>
    <w:rsid w:val="00296542"/>
    <w:rsid w:val="002B1503"/>
    <w:rsid w:val="002B3094"/>
    <w:rsid w:val="002D4944"/>
    <w:rsid w:val="002E60F8"/>
    <w:rsid w:val="002E75F4"/>
    <w:rsid w:val="00301876"/>
    <w:rsid w:val="003066B1"/>
    <w:rsid w:val="00310078"/>
    <w:rsid w:val="0031632D"/>
    <w:rsid w:val="0033775C"/>
    <w:rsid w:val="00344429"/>
    <w:rsid w:val="00350FB9"/>
    <w:rsid w:val="003513BF"/>
    <w:rsid w:val="00362A93"/>
    <w:rsid w:val="00364209"/>
    <w:rsid w:val="003706A5"/>
    <w:rsid w:val="003926F1"/>
    <w:rsid w:val="00396710"/>
    <w:rsid w:val="003A1C23"/>
    <w:rsid w:val="003A61E6"/>
    <w:rsid w:val="003B0B6A"/>
    <w:rsid w:val="003B1196"/>
    <w:rsid w:val="003C1705"/>
    <w:rsid w:val="003C4033"/>
    <w:rsid w:val="003C574A"/>
    <w:rsid w:val="003C5913"/>
    <w:rsid w:val="00400226"/>
    <w:rsid w:val="00401177"/>
    <w:rsid w:val="0040416E"/>
    <w:rsid w:val="00404BD3"/>
    <w:rsid w:val="00417751"/>
    <w:rsid w:val="004213DD"/>
    <w:rsid w:val="0042461C"/>
    <w:rsid w:val="00430614"/>
    <w:rsid w:val="00453144"/>
    <w:rsid w:val="004604CC"/>
    <w:rsid w:val="00470503"/>
    <w:rsid w:val="00472263"/>
    <w:rsid w:val="004770FD"/>
    <w:rsid w:val="004815DF"/>
    <w:rsid w:val="004862B4"/>
    <w:rsid w:val="004869EC"/>
    <w:rsid w:val="004A34A6"/>
    <w:rsid w:val="004B06CB"/>
    <w:rsid w:val="004B084E"/>
    <w:rsid w:val="004B0AB9"/>
    <w:rsid w:val="004B2699"/>
    <w:rsid w:val="004B315F"/>
    <w:rsid w:val="004B451E"/>
    <w:rsid w:val="004B7B8A"/>
    <w:rsid w:val="004C5B57"/>
    <w:rsid w:val="004C6AD7"/>
    <w:rsid w:val="004C7017"/>
    <w:rsid w:val="004C75D0"/>
    <w:rsid w:val="004E2ABF"/>
    <w:rsid w:val="004E3159"/>
    <w:rsid w:val="004E7D71"/>
    <w:rsid w:val="004F2E99"/>
    <w:rsid w:val="004F3AE0"/>
    <w:rsid w:val="004F560E"/>
    <w:rsid w:val="005045F1"/>
    <w:rsid w:val="00506589"/>
    <w:rsid w:val="00510205"/>
    <w:rsid w:val="00514D81"/>
    <w:rsid w:val="00525BF2"/>
    <w:rsid w:val="00530506"/>
    <w:rsid w:val="00531B97"/>
    <w:rsid w:val="00531E8D"/>
    <w:rsid w:val="005356AE"/>
    <w:rsid w:val="00537433"/>
    <w:rsid w:val="00543F16"/>
    <w:rsid w:val="005468CB"/>
    <w:rsid w:val="00554002"/>
    <w:rsid w:val="00554404"/>
    <w:rsid w:val="00566967"/>
    <w:rsid w:val="00581EEF"/>
    <w:rsid w:val="00584AC6"/>
    <w:rsid w:val="005873BB"/>
    <w:rsid w:val="005900C1"/>
    <w:rsid w:val="00594B1B"/>
    <w:rsid w:val="005A6C3E"/>
    <w:rsid w:val="005B1236"/>
    <w:rsid w:val="005B15B0"/>
    <w:rsid w:val="005B1918"/>
    <w:rsid w:val="005B1986"/>
    <w:rsid w:val="005B2943"/>
    <w:rsid w:val="005B2DCC"/>
    <w:rsid w:val="005B3A8D"/>
    <w:rsid w:val="005B4081"/>
    <w:rsid w:val="005C3A01"/>
    <w:rsid w:val="005D0680"/>
    <w:rsid w:val="005D551A"/>
    <w:rsid w:val="005D7D72"/>
    <w:rsid w:val="005E2FFB"/>
    <w:rsid w:val="005E64E4"/>
    <w:rsid w:val="005F10B6"/>
    <w:rsid w:val="005F7B25"/>
    <w:rsid w:val="00601F5D"/>
    <w:rsid w:val="00607000"/>
    <w:rsid w:val="00607C8C"/>
    <w:rsid w:val="006136C5"/>
    <w:rsid w:val="00615A8C"/>
    <w:rsid w:val="00617D0A"/>
    <w:rsid w:val="006212AD"/>
    <w:rsid w:val="00624FF7"/>
    <w:rsid w:val="00625669"/>
    <w:rsid w:val="00627E18"/>
    <w:rsid w:val="00643FC4"/>
    <w:rsid w:val="00646159"/>
    <w:rsid w:val="00670571"/>
    <w:rsid w:val="00670D3D"/>
    <w:rsid w:val="00671881"/>
    <w:rsid w:val="00677D67"/>
    <w:rsid w:val="0069401E"/>
    <w:rsid w:val="0069423B"/>
    <w:rsid w:val="006951C6"/>
    <w:rsid w:val="006961E1"/>
    <w:rsid w:val="006B0BE0"/>
    <w:rsid w:val="006B5864"/>
    <w:rsid w:val="006D271C"/>
    <w:rsid w:val="006E183F"/>
    <w:rsid w:val="006E2371"/>
    <w:rsid w:val="006E3572"/>
    <w:rsid w:val="006E5396"/>
    <w:rsid w:val="006E6481"/>
    <w:rsid w:val="006F1943"/>
    <w:rsid w:val="006F608E"/>
    <w:rsid w:val="00700572"/>
    <w:rsid w:val="00711820"/>
    <w:rsid w:val="00716172"/>
    <w:rsid w:val="00717CFD"/>
    <w:rsid w:val="007266E4"/>
    <w:rsid w:val="00726BBD"/>
    <w:rsid w:val="007317CF"/>
    <w:rsid w:val="00733F4A"/>
    <w:rsid w:val="00742098"/>
    <w:rsid w:val="00756877"/>
    <w:rsid w:val="00761991"/>
    <w:rsid w:val="007659B3"/>
    <w:rsid w:val="00770978"/>
    <w:rsid w:val="00771189"/>
    <w:rsid w:val="007728FF"/>
    <w:rsid w:val="007822B8"/>
    <w:rsid w:val="007943C8"/>
    <w:rsid w:val="007A0367"/>
    <w:rsid w:val="007B6A63"/>
    <w:rsid w:val="007C017C"/>
    <w:rsid w:val="007C2841"/>
    <w:rsid w:val="007D20C3"/>
    <w:rsid w:val="007E1B1E"/>
    <w:rsid w:val="007E4FFF"/>
    <w:rsid w:val="007F419C"/>
    <w:rsid w:val="00801922"/>
    <w:rsid w:val="00802050"/>
    <w:rsid w:val="00804EC7"/>
    <w:rsid w:val="008142C3"/>
    <w:rsid w:val="0081691C"/>
    <w:rsid w:val="00824C5F"/>
    <w:rsid w:val="00824C8F"/>
    <w:rsid w:val="00825A39"/>
    <w:rsid w:val="008275C6"/>
    <w:rsid w:val="00832CB0"/>
    <w:rsid w:val="0086108A"/>
    <w:rsid w:val="008627D2"/>
    <w:rsid w:val="008653ED"/>
    <w:rsid w:val="00870EB1"/>
    <w:rsid w:val="008777A2"/>
    <w:rsid w:val="00882D10"/>
    <w:rsid w:val="008907CF"/>
    <w:rsid w:val="00891344"/>
    <w:rsid w:val="008A2654"/>
    <w:rsid w:val="008A401E"/>
    <w:rsid w:val="008B4992"/>
    <w:rsid w:val="008B6C30"/>
    <w:rsid w:val="008D1363"/>
    <w:rsid w:val="00904BF1"/>
    <w:rsid w:val="009060FB"/>
    <w:rsid w:val="009130F7"/>
    <w:rsid w:val="0092735E"/>
    <w:rsid w:val="009302F4"/>
    <w:rsid w:val="00931057"/>
    <w:rsid w:val="009322A9"/>
    <w:rsid w:val="009372B0"/>
    <w:rsid w:val="00941591"/>
    <w:rsid w:val="009458A9"/>
    <w:rsid w:val="009479D7"/>
    <w:rsid w:val="00951CE3"/>
    <w:rsid w:val="00953436"/>
    <w:rsid w:val="00954C65"/>
    <w:rsid w:val="00956307"/>
    <w:rsid w:val="00960D8D"/>
    <w:rsid w:val="00972217"/>
    <w:rsid w:val="00972B6F"/>
    <w:rsid w:val="00973B42"/>
    <w:rsid w:val="0097573E"/>
    <w:rsid w:val="00987DA7"/>
    <w:rsid w:val="00993597"/>
    <w:rsid w:val="0099464A"/>
    <w:rsid w:val="009A4CAA"/>
    <w:rsid w:val="009B1AE9"/>
    <w:rsid w:val="009C1399"/>
    <w:rsid w:val="009C4008"/>
    <w:rsid w:val="009C41D0"/>
    <w:rsid w:val="009C6251"/>
    <w:rsid w:val="009D73CD"/>
    <w:rsid w:val="009E2541"/>
    <w:rsid w:val="009E294E"/>
    <w:rsid w:val="009E4A41"/>
    <w:rsid w:val="009F4C70"/>
    <w:rsid w:val="009F4E43"/>
    <w:rsid w:val="009F68AA"/>
    <w:rsid w:val="009F77C9"/>
    <w:rsid w:val="00A025C6"/>
    <w:rsid w:val="00A02FED"/>
    <w:rsid w:val="00A03C09"/>
    <w:rsid w:val="00A056DE"/>
    <w:rsid w:val="00A15457"/>
    <w:rsid w:val="00A17608"/>
    <w:rsid w:val="00A202B2"/>
    <w:rsid w:val="00A211F6"/>
    <w:rsid w:val="00A215DF"/>
    <w:rsid w:val="00A31309"/>
    <w:rsid w:val="00A33B99"/>
    <w:rsid w:val="00A37316"/>
    <w:rsid w:val="00A44042"/>
    <w:rsid w:val="00A45145"/>
    <w:rsid w:val="00A45DC5"/>
    <w:rsid w:val="00A53285"/>
    <w:rsid w:val="00A53465"/>
    <w:rsid w:val="00A64ED9"/>
    <w:rsid w:val="00A7003A"/>
    <w:rsid w:val="00A739F1"/>
    <w:rsid w:val="00A74685"/>
    <w:rsid w:val="00A747D1"/>
    <w:rsid w:val="00A849DB"/>
    <w:rsid w:val="00A8738E"/>
    <w:rsid w:val="00AA1EF6"/>
    <w:rsid w:val="00AA24B5"/>
    <w:rsid w:val="00AA3D38"/>
    <w:rsid w:val="00AA3D5E"/>
    <w:rsid w:val="00AA431D"/>
    <w:rsid w:val="00AA763B"/>
    <w:rsid w:val="00AB6FC6"/>
    <w:rsid w:val="00AC1095"/>
    <w:rsid w:val="00AC1478"/>
    <w:rsid w:val="00AC3794"/>
    <w:rsid w:val="00AD55EE"/>
    <w:rsid w:val="00AD64C8"/>
    <w:rsid w:val="00AE3474"/>
    <w:rsid w:val="00AF38D9"/>
    <w:rsid w:val="00B00022"/>
    <w:rsid w:val="00B00264"/>
    <w:rsid w:val="00B00D79"/>
    <w:rsid w:val="00B10055"/>
    <w:rsid w:val="00B1043F"/>
    <w:rsid w:val="00B13B5A"/>
    <w:rsid w:val="00B219A9"/>
    <w:rsid w:val="00B2721F"/>
    <w:rsid w:val="00B31D97"/>
    <w:rsid w:val="00B36B80"/>
    <w:rsid w:val="00B37F31"/>
    <w:rsid w:val="00B421B2"/>
    <w:rsid w:val="00B43609"/>
    <w:rsid w:val="00B44FA5"/>
    <w:rsid w:val="00B533BB"/>
    <w:rsid w:val="00B53D85"/>
    <w:rsid w:val="00B67495"/>
    <w:rsid w:val="00B82281"/>
    <w:rsid w:val="00B841F9"/>
    <w:rsid w:val="00B86579"/>
    <w:rsid w:val="00B94201"/>
    <w:rsid w:val="00BA1488"/>
    <w:rsid w:val="00BA25D9"/>
    <w:rsid w:val="00BB51C5"/>
    <w:rsid w:val="00BC19D7"/>
    <w:rsid w:val="00BD0C3B"/>
    <w:rsid w:val="00BD0E07"/>
    <w:rsid w:val="00BE56E7"/>
    <w:rsid w:val="00BE6F62"/>
    <w:rsid w:val="00BF3E90"/>
    <w:rsid w:val="00BF5B72"/>
    <w:rsid w:val="00BF69B8"/>
    <w:rsid w:val="00C02125"/>
    <w:rsid w:val="00C0606C"/>
    <w:rsid w:val="00C11E2F"/>
    <w:rsid w:val="00C16921"/>
    <w:rsid w:val="00C32C78"/>
    <w:rsid w:val="00C32FA8"/>
    <w:rsid w:val="00C37AB1"/>
    <w:rsid w:val="00C5211A"/>
    <w:rsid w:val="00C62541"/>
    <w:rsid w:val="00C701FC"/>
    <w:rsid w:val="00C704BC"/>
    <w:rsid w:val="00C70AA7"/>
    <w:rsid w:val="00C72A10"/>
    <w:rsid w:val="00C80734"/>
    <w:rsid w:val="00C87F56"/>
    <w:rsid w:val="00C905FC"/>
    <w:rsid w:val="00C96D4E"/>
    <w:rsid w:val="00CA5828"/>
    <w:rsid w:val="00CB4B25"/>
    <w:rsid w:val="00CC4326"/>
    <w:rsid w:val="00CC5976"/>
    <w:rsid w:val="00CD070C"/>
    <w:rsid w:val="00CD7376"/>
    <w:rsid w:val="00CE2358"/>
    <w:rsid w:val="00CF1739"/>
    <w:rsid w:val="00CF263C"/>
    <w:rsid w:val="00CF2EEE"/>
    <w:rsid w:val="00D1497A"/>
    <w:rsid w:val="00D1715A"/>
    <w:rsid w:val="00D27106"/>
    <w:rsid w:val="00D27195"/>
    <w:rsid w:val="00D276EF"/>
    <w:rsid w:val="00D3234D"/>
    <w:rsid w:val="00D35768"/>
    <w:rsid w:val="00D42E55"/>
    <w:rsid w:val="00D47C0C"/>
    <w:rsid w:val="00D50D30"/>
    <w:rsid w:val="00D5430D"/>
    <w:rsid w:val="00D56190"/>
    <w:rsid w:val="00D677BB"/>
    <w:rsid w:val="00D70A1B"/>
    <w:rsid w:val="00D7428A"/>
    <w:rsid w:val="00D8455A"/>
    <w:rsid w:val="00D90E06"/>
    <w:rsid w:val="00D93999"/>
    <w:rsid w:val="00D947EF"/>
    <w:rsid w:val="00DA24D8"/>
    <w:rsid w:val="00DB1232"/>
    <w:rsid w:val="00DB45F7"/>
    <w:rsid w:val="00DB6DCE"/>
    <w:rsid w:val="00DB72D1"/>
    <w:rsid w:val="00DC4023"/>
    <w:rsid w:val="00DC6876"/>
    <w:rsid w:val="00DD27F3"/>
    <w:rsid w:val="00DD33EC"/>
    <w:rsid w:val="00DD4293"/>
    <w:rsid w:val="00DD7676"/>
    <w:rsid w:val="00DF3852"/>
    <w:rsid w:val="00DF4DCD"/>
    <w:rsid w:val="00DF6E36"/>
    <w:rsid w:val="00E0274F"/>
    <w:rsid w:val="00E03498"/>
    <w:rsid w:val="00E12E1F"/>
    <w:rsid w:val="00E14907"/>
    <w:rsid w:val="00E14A3C"/>
    <w:rsid w:val="00E23F98"/>
    <w:rsid w:val="00E30E9A"/>
    <w:rsid w:val="00E33119"/>
    <w:rsid w:val="00E43CD0"/>
    <w:rsid w:val="00E45735"/>
    <w:rsid w:val="00E475BC"/>
    <w:rsid w:val="00E5049C"/>
    <w:rsid w:val="00E52DFB"/>
    <w:rsid w:val="00E53854"/>
    <w:rsid w:val="00E77DEA"/>
    <w:rsid w:val="00E81ED8"/>
    <w:rsid w:val="00E829F0"/>
    <w:rsid w:val="00E85508"/>
    <w:rsid w:val="00E86127"/>
    <w:rsid w:val="00E86823"/>
    <w:rsid w:val="00E87886"/>
    <w:rsid w:val="00EA5497"/>
    <w:rsid w:val="00EA7E1F"/>
    <w:rsid w:val="00EA7F71"/>
    <w:rsid w:val="00EB3FCA"/>
    <w:rsid w:val="00EB5851"/>
    <w:rsid w:val="00EC69C2"/>
    <w:rsid w:val="00ED1529"/>
    <w:rsid w:val="00ED63FD"/>
    <w:rsid w:val="00EF44A0"/>
    <w:rsid w:val="00EF5441"/>
    <w:rsid w:val="00EF556E"/>
    <w:rsid w:val="00EF6AEE"/>
    <w:rsid w:val="00F00A6F"/>
    <w:rsid w:val="00F016D6"/>
    <w:rsid w:val="00F0553F"/>
    <w:rsid w:val="00F17554"/>
    <w:rsid w:val="00F23EC2"/>
    <w:rsid w:val="00F32316"/>
    <w:rsid w:val="00F4678C"/>
    <w:rsid w:val="00F531DF"/>
    <w:rsid w:val="00F538CC"/>
    <w:rsid w:val="00F55BB1"/>
    <w:rsid w:val="00F648FC"/>
    <w:rsid w:val="00F70ACB"/>
    <w:rsid w:val="00F73634"/>
    <w:rsid w:val="00F83A6B"/>
    <w:rsid w:val="00F84D71"/>
    <w:rsid w:val="00F9296C"/>
    <w:rsid w:val="00FA1D2C"/>
    <w:rsid w:val="00FA3B2F"/>
    <w:rsid w:val="00FB0B42"/>
    <w:rsid w:val="00FB0EF6"/>
    <w:rsid w:val="00FB78EB"/>
    <w:rsid w:val="00FC22E4"/>
    <w:rsid w:val="00FC3652"/>
    <w:rsid w:val="00FC6FDE"/>
    <w:rsid w:val="00FC773B"/>
    <w:rsid w:val="00FE0679"/>
    <w:rsid w:val="00FE07B2"/>
    <w:rsid w:val="00FE1B21"/>
    <w:rsid w:val="00FE56AA"/>
    <w:rsid w:val="00FF6394"/>
    <w:rsid w:val="325EF92E"/>
    <w:rsid w:val="6B1FFC4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740164"/>
  <w15:docId w15:val="{EF52AE34-4DD6-4CD4-9A31-BC598356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30F7"/>
    <w:rPr>
      <w:rFonts w:ascii="Arial" w:hAnsi="Arial"/>
      <w:sz w:val="24"/>
      <w:lang w:val="en-GB"/>
    </w:rPr>
  </w:style>
  <w:style w:type="paragraph" w:styleId="1">
    <w:name w:val="heading 1"/>
    <w:basedOn w:val="a"/>
    <w:next w:val="a"/>
    <w:qFormat/>
    <w:rsid w:val="009130F7"/>
    <w:pPr>
      <w:keepNext/>
      <w:jc w:val="both"/>
      <w:outlineLvl w:val="0"/>
    </w:pPr>
    <w:rPr>
      <w:rFonts w:ascii="Times New Roman" w:hAnsi="Times New Roman"/>
      <w: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9130F7"/>
    <w:pPr>
      <w:ind w:left="540" w:hanging="540"/>
      <w:jc w:val="both"/>
    </w:pPr>
    <w:rPr>
      <w:rFonts w:ascii="Times New Roman" w:hAnsi="Times New Roman"/>
      <w:lang w:val="el-GR"/>
    </w:rPr>
  </w:style>
  <w:style w:type="paragraph" w:styleId="20">
    <w:name w:val="Body Text 2"/>
    <w:basedOn w:val="a"/>
    <w:rsid w:val="009130F7"/>
    <w:pPr>
      <w:jc w:val="both"/>
    </w:pPr>
    <w:rPr>
      <w:rFonts w:ascii="Times New Roman" w:hAnsi="Times New Roman"/>
      <w:sz w:val="22"/>
      <w:lang w:val="el-GR"/>
    </w:rPr>
  </w:style>
  <w:style w:type="paragraph" w:styleId="10">
    <w:name w:val="toc 1"/>
    <w:basedOn w:val="a"/>
    <w:next w:val="a"/>
    <w:autoRedefine/>
    <w:semiHidden/>
    <w:rsid w:val="009130F7"/>
    <w:pPr>
      <w:tabs>
        <w:tab w:val="left" w:pos="720"/>
        <w:tab w:val="right" w:leader="dot" w:pos="8302"/>
      </w:tabs>
      <w:spacing w:before="120"/>
    </w:pPr>
    <w:rPr>
      <w:b/>
      <w:noProof/>
    </w:rPr>
  </w:style>
  <w:style w:type="paragraph" w:styleId="a3">
    <w:name w:val="Balloon Text"/>
    <w:basedOn w:val="a"/>
    <w:semiHidden/>
    <w:rsid w:val="00643FC4"/>
    <w:rPr>
      <w:rFonts w:ascii="Tahoma" w:hAnsi="Tahoma" w:cs="Tahoma"/>
      <w:sz w:val="16"/>
      <w:szCs w:val="16"/>
    </w:rPr>
  </w:style>
  <w:style w:type="paragraph" w:styleId="a4">
    <w:name w:val="header"/>
    <w:basedOn w:val="a"/>
    <w:rsid w:val="004F2E99"/>
    <w:pPr>
      <w:tabs>
        <w:tab w:val="center" w:pos="4153"/>
        <w:tab w:val="right" w:pos="8306"/>
      </w:tabs>
    </w:pPr>
  </w:style>
  <w:style w:type="paragraph" w:styleId="a5">
    <w:name w:val="footer"/>
    <w:basedOn w:val="a"/>
    <w:rsid w:val="004F2E99"/>
    <w:pPr>
      <w:tabs>
        <w:tab w:val="center" w:pos="4153"/>
        <w:tab w:val="right" w:pos="8306"/>
      </w:tabs>
    </w:pPr>
  </w:style>
  <w:style w:type="table" w:styleId="a6">
    <w:name w:val="Table Grid"/>
    <w:basedOn w:val="a1"/>
    <w:rsid w:val="004F2E99"/>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4F2E99"/>
    <w:pPr>
      <w:spacing w:after="160" w:line="240" w:lineRule="exact"/>
      <w:jc w:val="both"/>
    </w:pPr>
    <w:rPr>
      <w:rFonts w:ascii="Verdana" w:hAnsi="Verdana"/>
      <w:sz w:val="20"/>
      <w:lang w:val="en-US" w:eastAsia="en-US"/>
    </w:rPr>
  </w:style>
  <w:style w:type="character" w:styleId="a7">
    <w:name w:val="page number"/>
    <w:basedOn w:val="a0"/>
    <w:uiPriority w:val="99"/>
    <w:rsid w:val="004F2E99"/>
  </w:style>
  <w:style w:type="paragraph" w:customStyle="1" w:styleId="Char">
    <w:name w:val="Char"/>
    <w:basedOn w:val="a"/>
    <w:rsid w:val="00607000"/>
    <w:pPr>
      <w:spacing w:after="160" w:line="240" w:lineRule="exact"/>
    </w:pPr>
    <w:rPr>
      <w:rFonts w:ascii="Tahoma" w:hAnsi="Tahoma"/>
      <w:sz w:val="20"/>
      <w:lang w:val="en-US" w:eastAsia="en-US"/>
    </w:rPr>
  </w:style>
  <w:style w:type="paragraph" w:styleId="a8">
    <w:name w:val="Document Map"/>
    <w:basedOn w:val="a"/>
    <w:semiHidden/>
    <w:rsid w:val="001037DF"/>
    <w:pPr>
      <w:shd w:val="clear" w:color="auto" w:fill="000080"/>
    </w:pPr>
    <w:rPr>
      <w:rFonts w:ascii="Tahoma" w:hAnsi="Tahoma" w:cs="Tahoma"/>
      <w:sz w:val="20"/>
    </w:rPr>
  </w:style>
  <w:style w:type="character" w:styleId="a9">
    <w:name w:val="annotation reference"/>
    <w:rsid w:val="00051776"/>
    <w:rPr>
      <w:sz w:val="16"/>
      <w:szCs w:val="16"/>
    </w:rPr>
  </w:style>
  <w:style w:type="paragraph" w:styleId="aa">
    <w:name w:val="annotation text"/>
    <w:basedOn w:val="a"/>
    <w:link w:val="Char0"/>
    <w:rsid w:val="00051776"/>
    <w:rPr>
      <w:sz w:val="20"/>
    </w:rPr>
  </w:style>
  <w:style w:type="character" w:customStyle="1" w:styleId="Char0">
    <w:name w:val="Κείμενο σχολίου Char"/>
    <w:link w:val="aa"/>
    <w:rsid w:val="00051776"/>
    <w:rPr>
      <w:rFonts w:ascii="Arial" w:hAnsi="Arial"/>
      <w:lang w:val="en-GB"/>
    </w:rPr>
  </w:style>
  <w:style w:type="paragraph" w:styleId="ab">
    <w:name w:val="annotation subject"/>
    <w:basedOn w:val="aa"/>
    <w:next w:val="aa"/>
    <w:link w:val="Char1"/>
    <w:rsid w:val="00051776"/>
    <w:rPr>
      <w:b/>
      <w:bCs/>
    </w:rPr>
  </w:style>
  <w:style w:type="character" w:customStyle="1" w:styleId="Char1">
    <w:name w:val="Θέμα σχολίου Char"/>
    <w:link w:val="ab"/>
    <w:rsid w:val="00051776"/>
    <w:rPr>
      <w:rFonts w:ascii="Arial" w:hAnsi="Arial"/>
      <w:b/>
      <w:bCs/>
      <w:lang w:val="en-GB"/>
    </w:rPr>
  </w:style>
  <w:style w:type="paragraph" w:customStyle="1" w:styleId="CharCharCharCharCharCharChar">
    <w:name w:val="Char Char Char Char Char Char Char"/>
    <w:basedOn w:val="a"/>
    <w:rsid w:val="00625669"/>
    <w:pPr>
      <w:autoSpaceDE w:val="0"/>
      <w:autoSpaceDN w:val="0"/>
      <w:adjustRightInd w:val="0"/>
      <w:spacing w:after="160" w:line="240" w:lineRule="exact"/>
    </w:pPr>
    <w:rPr>
      <w:rFonts w:ascii="Verdana" w:hAnsi="Verdana"/>
      <w:sz w:val="20"/>
      <w:lang w:val="en-US" w:eastAsia="en-US"/>
    </w:rPr>
  </w:style>
  <w:style w:type="paragraph" w:styleId="ac">
    <w:name w:val="List Paragraph"/>
    <w:basedOn w:val="a"/>
    <w:uiPriority w:val="34"/>
    <w:qFormat/>
    <w:rsid w:val="00A8738E"/>
    <w:pPr>
      <w:spacing w:before="100" w:beforeAutospacing="1"/>
      <w:ind w:left="720"/>
      <w:contextualSpacing/>
      <w:jc w:val="both"/>
    </w:pPr>
    <w:rPr>
      <w:rFonts w:ascii="Verdana" w:hAnsi="Verdana"/>
      <w:sz w:val="16"/>
      <w:szCs w:val="16"/>
      <w:lang w:val="el-GR"/>
    </w:rPr>
  </w:style>
  <w:style w:type="paragraph" w:customStyle="1" w:styleId="Default">
    <w:name w:val="Default"/>
    <w:rsid w:val="004C75D0"/>
    <w:pPr>
      <w:autoSpaceDE w:val="0"/>
      <w:autoSpaceDN w:val="0"/>
      <w:adjustRightInd w:val="0"/>
    </w:pPr>
    <w:rPr>
      <w:rFonts w:ascii="Arial" w:hAnsi="Arial" w:cs="Arial"/>
      <w:color w:val="000000"/>
      <w:sz w:val="24"/>
      <w:szCs w:val="24"/>
    </w:rPr>
  </w:style>
  <w:style w:type="paragraph" w:styleId="ad">
    <w:name w:val="footnote text"/>
    <w:basedOn w:val="a"/>
    <w:link w:val="Char2"/>
    <w:rsid w:val="00086FE4"/>
    <w:rPr>
      <w:sz w:val="20"/>
    </w:rPr>
  </w:style>
  <w:style w:type="character" w:customStyle="1" w:styleId="Char2">
    <w:name w:val="Κείμενο υποσημείωσης Char"/>
    <w:basedOn w:val="a0"/>
    <w:link w:val="ad"/>
    <w:rsid w:val="00086FE4"/>
    <w:rPr>
      <w:rFonts w:ascii="Arial" w:hAnsi="Arial"/>
      <w:lang w:val="en-GB"/>
    </w:rPr>
  </w:style>
  <w:style w:type="character" w:styleId="ae">
    <w:name w:val="footnote reference"/>
    <w:basedOn w:val="a0"/>
    <w:rsid w:val="00086FE4"/>
    <w:rPr>
      <w:vertAlign w:val="superscript"/>
    </w:rPr>
  </w:style>
  <w:style w:type="paragraph" w:styleId="af">
    <w:name w:val="Revision"/>
    <w:hidden/>
    <w:uiPriority w:val="99"/>
    <w:semiHidden/>
    <w:rsid w:val="002B3094"/>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36739">
      <w:bodyDiv w:val="1"/>
      <w:marLeft w:val="0"/>
      <w:marRight w:val="0"/>
      <w:marTop w:val="0"/>
      <w:marBottom w:val="0"/>
      <w:divBdr>
        <w:top w:val="none" w:sz="0" w:space="0" w:color="auto"/>
        <w:left w:val="none" w:sz="0" w:space="0" w:color="auto"/>
        <w:bottom w:val="none" w:sz="0" w:space="0" w:color="auto"/>
        <w:right w:val="none" w:sz="0" w:space="0" w:color="auto"/>
      </w:divBdr>
    </w:div>
    <w:div w:id="962616254">
      <w:bodyDiv w:val="1"/>
      <w:marLeft w:val="0"/>
      <w:marRight w:val="0"/>
      <w:marTop w:val="0"/>
      <w:marBottom w:val="0"/>
      <w:divBdr>
        <w:top w:val="none" w:sz="0" w:space="0" w:color="auto"/>
        <w:left w:val="none" w:sz="0" w:space="0" w:color="auto"/>
        <w:bottom w:val="none" w:sz="0" w:space="0" w:color="auto"/>
        <w:right w:val="none" w:sz="0" w:space="0" w:color="auto"/>
      </w:divBdr>
    </w:div>
    <w:div w:id="978922968">
      <w:bodyDiv w:val="1"/>
      <w:marLeft w:val="0"/>
      <w:marRight w:val="0"/>
      <w:marTop w:val="0"/>
      <w:marBottom w:val="0"/>
      <w:divBdr>
        <w:top w:val="none" w:sz="0" w:space="0" w:color="auto"/>
        <w:left w:val="none" w:sz="0" w:space="0" w:color="auto"/>
        <w:bottom w:val="none" w:sz="0" w:space="0" w:color="auto"/>
        <w:right w:val="none" w:sz="0" w:space="0" w:color="auto"/>
      </w:divBdr>
    </w:div>
    <w:div w:id="15243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FC49BE89C6E4A826D83F157C169C4" ma:contentTypeVersion="16" ma:contentTypeDescription="Create a new document." ma:contentTypeScope="" ma:versionID="61318a64200c46f641a25713499f648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d78cb4504795cf92dbbbcac151fb94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E8459-21C3-45DB-8528-F4011E41473A}">
  <ds:schemaRefs>
    <ds:schemaRef ds:uri="http://schemas.microsoft.com/sharepoint/v3/contenttype/forms"/>
  </ds:schemaRefs>
</ds:datastoreItem>
</file>

<file path=customXml/itemProps2.xml><?xml version="1.0" encoding="utf-8"?>
<ds:datastoreItem xmlns:ds="http://schemas.openxmlformats.org/officeDocument/2006/customXml" ds:itemID="{9A54F7B5-681A-4826-B5B4-02AEF8FE1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bcdc1-c190-419f-b8bb-e9c01c02fd16"/>
    <ds:schemaRef ds:uri="d0c2ee5f-5b3d-417f-8b50-85f3a7bc0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4A36D-416E-4C72-9171-F33C0CACA1E3}">
  <ds:schemaRefs>
    <ds:schemaRef ds:uri="http://schemas.microsoft.com/office/2006/metadata/properties"/>
    <ds:schemaRef ds:uri="http://schemas.microsoft.com/office/infopath/2007/PartnerControls"/>
    <ds:schemaRef ds:uri="d0c2ee5f-5b3d-417f-8b50-85f3a7bc0220"/>
    <ds:schemaRef ds:uri="8c3bcdc1-c190-419f-b8bb-e9c01c02fd16"/>
  </ds:schemaRefs>
</ds:datastoreItem>
</file>

<file path=customXml/itemProps4.xml><?xml version="1.0" encoding="utf-8"?>
<ds:datastoreItem xmlns:ds="http://schemas.openxmlformats.org/officeDocument/2006/customXml" ds:itemID="{D92134B4-096A-4D1B-BA18-BAE5343F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793</Words>
  <Characters>4285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ΥΠΟΔΕΙΓΜΑ ΒΕΒΑΙΩΣΗΣ ΤΗΡΗΣΗΣ ΥΠΟΧΡΕΩΣΕΩΝ ΤΕΛΙΚΟΥ ΔΙΚΑΙΟΥΧΟΥ</vt:lpstr>
    </vt:vector>
  </TitlesOfParts>
  <Company>Hewlett-Packard Company</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ΒΕΒΑΙΩΣΗΣ ΤΗΡΗΣΗΣ ΥΠΟΧΡΕΩΣΕΩΝ ΤΕΛΙΚΟΥ ΔΙΚΑΙΟΥΧΟΥ</dc:title>
  <dc:creator>Georgia TSONI (Γεωργία Τσώνη)</dc:creator>
  <cp:lastModifiedBy>Αναστασία Αρβανίτη 5</cp:lastModifiedBy>
  <cp:revision>16</cp:revision>
  <cp:lastPrinted>2023-04-27T11:28:00Z</cp:lastPrinted>
  <dcterms:created xsi:type="dcterms:W3CDTF">2023-04-27T12:38:00Z</dcterms:created>
  <dcterms:modified xsi:type="dcterms:W3CDTF">2023-06-27T12:33:00Z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y fmtid="{D5CDD505-2E9C-101B-9397-08002B2CF9AE}" pid="3" name="MediaServiceImageTags">
    <vt:lpwstr/>
  </property>
</Properties>
</file>